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411814" w:rsidRDefault="00411814" w:rsidP="00411814">
      <w:pPr>
        <w:pStyle w:val="1"/>
      </w:pPr>
      <w:r>
        <w:rPr>
          <w:noProof/>
        </w:rPr>
        <w:drawing>
          <wp:anchor distT="0" distB="0" distL="114300" distR="114300" simplePos="0" relativeHeight="251658240" behindDoc="0" locked="0" layoutInCell="1" allowOverlap="1">
            <wp:simplePos x="0" y="0"/>
            <wp:positionH relativeFrom="margin">
              <wp:posOffset>2834005</wp:posOffset>
            </wp:positionH>
            <wp:positionV relativeFrom="paragraph">
              <wp:posOffset>-3175</wp:posOffset>
            </wp:positionV>
            <wp:extent cx="633730" cy="791845"/>
            <wp:effectExtent l="19050" t="0" r="0" b="0"/>
            <wp:wrapNone/>
            <wp:docPr id="2" name="Рисунок 1" descr="Описание: urls-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urls-gerb"/>
                    <pic:cNvPicPr>
                      <a:picLocks noChangeAspect="1" noChangeArrowheads="1"/>
                    </pic:cNvPicPr>
                  </pic:nvPicPr>
                  <pic:blipFill>
                    <a:blip r:embed="rId6">
                      <a:grayscl/>
                    </a:blip>
                    <a:srcRect/>
                    <a:stretch>
                      <a:fillRect/>
                    </a:stretch>
                  </pic:blipFill>
                  <pic:spPr bwMode="auto">
                    <a:xfrm>
                      <a:off x="0" y="0"/>
                      <a:ext cx="633730" cy="791845"/>
                    </a:xfrm>
                    <a:prstGeom prst="rect">
                      <a:avLst/>
                    </a:prstGeom>
                    <a:noFill/>
                  </pic:spPr>
                </pic:pic>
              </a:graphicData>
            </a:graphic>
          </wp:anchor>
        </w:drawing>
      </w:r>
    </w:p>
    <w:p w:rsidR="00411814" w:rsidRDefault="00411814" w:rsidP="00411814">
      <w:pPr>
        <w:spacing w:line="240" w:lineRule="auto"/>
        <w:rPr>
          <w:sz w:val="18"/>
        </w:rPr>
      </w:pPr>
    </w:p>
    <w:p w:rsidR="00411814" w:rsidRDefault="00411814" w:rsidP="00411814">
      <w:pPr>
        <w:pStyle w:val="1"/>
        <w:rPr>
          <w:caps/>
          <w:szCs w:val="26"/>
        </w:rPr>
      </w:pPr>
    </w:p>
    <w:p w:rsidR="00411814" w:rsidRDefault="00411814" w:rsidP="00411814">
      <w:pPr>
        <w:spacing w:after="0" w:line="240" w:lineRule="auto"/>
        <w:rPr>
          <w:sz w:val="8"/>
        </w:rPr>
      </w:pPr>
    </w:p>
    <w:p w:rsidR="00411814" w:rsidRDefault="00411814" w:rsidP="00411814">
      <w:pPr>
        <w:pStyle w:val="1"/>
        <w:spacing w:before="120"/>
        <w:rPr>
          <w:sz w:val="24"/>
          <w:szCs w:val="26"/>
        </w:rPr>
      </w:pPr>
      <w:r>
        <w:rPr>
          <w:caps/>
          <w:szCs w:val="26"/>
        </w:rPr>
        <w:t xml:space="preserve">АДМИНИСТРАЦИЯ </w:t>
      </w:r>
      <w:r>
        <w:rPr>
          <w:szCs w:val="26"/>
        </w:rPr>
        <w:t>МУНИЦИПАЛЬНОГО ОБРАЗОВАНИЯ</w:t>
      </w:r>
      <w:r>
        <w:rPr>
          <w:szCs w:val="26"/>
        </w:rPr>
        <w:br/>
        <w:t>«ПОСЁЛОК УРАЛЬСКИЙ»</w:t>
      </w:r>
    </w:p>
    <w:p w:rsidR="00411814" w:rsidRDefault="00411814" w:rsidP="00411814">
      <w:pPr>
        <w:pStyle w:val="1"/>
        <w:spacing w:before="120" w:after="120"/>
      </w:pPr>
      <w:r>
        <w:rPr>
          <w:caps/>
          <w:szCs w:val="26"/>
        </w:rPr>
        <w:t>ПОСТАНОВЛеНИЕ</w:t>
      </w:r>
    </w:p>
    <w:tbl>
      <w:tblPr>
        <w:tblW w:w="10386" w:type="dxa"/>
        <w:tblInd w:w="-176" w:type="dxa"/>
        <w:tblBorders>
          <w:top w:val="thinThickSmallGap" w:sz="24" w:space="0" w:color="auto"/>
          <w:insideH w:val="thinThickSmallGap" w:sz="24" w:space="0" w:color="auto"/>
        </w:tblBorders>
        <w:tblCellMar>
          <w:top w:w="57" w:type="dxa"/>
          <w:left w:w="57" w:type="dxa"/>
          <w:bottom w:w="57" w:type="dxa"/>
          <w:right w:w="57" w:type="dxa"/>
        </w:tblCellMar>
        <w:tblLook w:val="04A0"/>
      </w:tblPr>
      <w:tblGrid>
        <w:gridCol w:w="142"/>
        <w:gridCol w:w="316"/>
        <w:gridCol w:w="346"/>
        <w:gridCol w:w="480"/>
        <w:gridCol w:w="239"/>
        <w:gridCol w:w="1042"/>
        <w:gridCol w:w="95"/>
        <w:gridCol w:w="742"/>
        <w:gridCol w:w="4679"/>
        <w:gridCol w:w="702"/>
        <w:gridCol w:w="1442"/>
        <w:gridCol w:w="161"/>
      </w:tblGrid>
      <w:tr w:rsidR="00411814" w:rsidTr="00411814">
        <w:trPr>
          <w:trHeight w:val="23"/>
        </w:trPr>
        <w:tc>
          <w:tcPr>
            <w:tcW w:w="458" w:type="dxa"/>
            <w:gridSpan w:val="2"/>
            <w:tcBorders>
              <w:top w:val="thinThickSmallGap" w:sz="36" w:space="0" w:color="auto"/>
              <w:left w:val="nil"/>
              <w:bottom w:val="nil"/>
              <w:right w:val="nil"/>
            </w:tcBorders>
            <w:vAlign w:val="bottom"/>
          </w:tcPr>
          <w:p w:rsidR="00411814" w:rsidRDefault="00411814">
            <w:pPr>
              <w:spacing w:after="0" w:line="240" w:lineRule="auto"/>
              <w:rPr>
                <w:rFonts w:ascii="Times New Roman" w:hAnsi="Times New Roman"/>
                <w:sz w:val="2"/>
                <w:szCs w:val="26"/>
              </w:rPr>
            </w:pPr>
          </w:p>
        </w:tc>
        <w:tc>
          <w:tcPr>
            <w:tcW w:w="346" w:type="dxa"/>
            <w:tcBorders>
              <w:top w:val="thinThickSmallGap" w:sz="36" w:space="0" w:color="auto"/>
              <w:left w:val="nil"/>
              <w:bottom w:val="nil"/>
              <w:right w:val="nil"/>
            </w:tcBorders>
            <w:vAlign w:val="bottom"/>
          </w:tcPr>
          <w:p w:rsidR="00411814" w:rsidRDefault="00411814">
            <w:pPr>
              <w:spacing w:after="0" w:line="240" w:lineRule="auto"/>
              <w:jc w:val="center"/>
              <w:rPr>
                <w:rFonts w:ascii="Times New Roman" w:hAnsi="Times New Roman"/>
                <w:sz w:val="2"/>
                <w:szCs w:val="26"/>
              </w:rPr>
            </w:pPr>
          </w:p>
        </w:tc>
        <w:tc>
          <w:tcPr>
            <w:tcW w:w="480" w:type="dxa"/>
            <w:tcBorders>
              <w:top w:val="thinThickSmallGap" w:sz="36" w:space="0" w:color="auto"/>
              <w:left w:val="nil"/>
              <w:bottom w:val="nil"/>
              <w:right w:val="nil"/>
            </w:tcBorders>
            <w:vAlign w:val="bottom"/>
          </w:tcPr>
          <w:p w:rsidR="00411814" w:rsidRDefault="00411814">
            <w:pPr>
              <w:spacing w:after="0" w:line="240" w:lineRule="auto"/>
              <w:jc w:val="center"/>
              <w:rPr>
                <w:rFonts w:ascii="Times New Roman" w:hAnsi="Times New Roman"/>
                <w:sz w:val="2"/>
                <w:szCs w:val="26"/>
              </w:rPr>
            </w:pPr>
          </w:p>
        </w:tc>
        <w:tc>
          <w:tcPr>
            <w:tcW w:w="239" w:type="dxa"/>
            <w:tcBorders>
              <w:top w:val="thinThickSmallGap" w:sz="36" w:space="0" w:color="auto"/>
              <w:left w:val="nil"/>
              <w:bottom w:val="nil"/>
              <w:right w:val="nil"/>
            </w:tcBorders>
            <w:vAlign w:val="bottom"/>
          </w:tcPr>
          <w:p w:rsidR="00411814" w:rsidRDefault="00411814">
            <w:pPr>
              <w:spacing w:after="0" w:line="240" w:lineRule="auto"/>
              <w:rPr>
                <w:rFonts w:ascii="Times New Roman" w:hAnsi="Times New Roman"/>
                <w:sz w:val="2"/>
                <w:szCs w:val="26"/>
              </w:rPr>
            </w:pPr>
          </w:p>
        </w:tc>
        <w:tc>
          <w:tcPr>
            <w:tcW w:w="1137" w:type="dxa"/>
            <w:gridSpan w:val="2"/>
            <w:tcBorders>
              <w:top w:val="thinThickSmallGap" w:sz="36" w:space="0" w:color="auto"/>
              <w:left w:val="nil"/>
              <w:bottom w:val="nil"/>
              <w:right w:val="nil"/>
            </w:tcBorders>
            <w:vAlign w:val="bottom"/>
          </w:tcPr>
          <w:p w:rsidR="00411814" w:rsidRDefault="00411814">
            <w:pPr>
              <w:spacing w:after="0" w:line="240" w:lineRule="auto"/>
              <w:jc w:val="center"/>
              <w:rPr>
                <w:rFonts w:ascii="Times New Roman" w:hAnsi="Times New Roman"/>
                <w:sz w:val="2"/>
                <w:szCs w:val="26"/>
              </w:rPr>
            </w:pPr>
          </w:p>
        </w:tc>
        <w:tc>
          <w:tcPr>
            <w:tcW w:w="742" w:type="dxa"/>
            <w:tcBorders>
              <w:top w:val="thinThickSmallGap" w:sz="36" w:space="0" w:color="auto"/>
              <w:left w:val="nil"/>
              <w:bottom w:val="nil"/>
              <w:right w:val="nil"/>
            </w:tcBorders>
            <w:vAlign w:val="bottom"/>
          </w:tcPr>
          <w:p w:rsidR="00411814" w:rsidRDefault="00411814">
            <w:pPr>
              <w:spacing w:after="0" w:line="240" w:lineRule="auto"/>
              <w:rPr>
                <w:rFonts w:ascii="Times New Roman" w:hAnsi="Times New Roman"/>
                <w:sz w:val="2"/>
                <w:szCs w:val="26"/>
              </w:rPr>
            </w:pPr>
          </w:p>
        </w:tc>
        <w:tc>
          <w:tcPr>
            <w:tcW w:w="4679" w:type="dxa"/>
            <w:tcBorders>
              <w:top w:val="thinThickSmallGap" w:sz="36" w:space="0" w:color="auto"/>
              <w:left w:val="nil"/>
              <w:bottom w:val="nil"/>
              <w:right w:val="nil"/>
            </w:tcBorders>
          </w:tcPr>
          <w:p w:rsidR="00411814" w:rsidRDefault="00411814">
            <w:pPr>
              <w:spacing w:after="0" w:line="240" w:lineRule="auto"/>
              <w:rPr>
                <w:rFonts w:ascii="Times New Roman" w:hAnsi="Times New Roman"/>
                <w:sz w:val="2"/>
                <w:szCs w:val="26"/>
              </w:rPr>
            </w:pPr>
          </w:p>
        </w:tc>
        <w:tc>
          <w:tcPr>
            <w:tcW w:w="2305" w:type="dxa"/>
            <w:gridSpan w:val="3"/>
            <w:tcBorders>
              <w:top w:val="thinThickSmallGap" w:sz="36" w:space="0" w:color="auto"/>
              <w:left w:val="nil"/>
              <w:bottom w:val="nil"/>
              <w:right w:val="nil"/>
            </w:tcBorders>
            <w:vAlign w:val="bottom"/>
          </w:tcPr>
          <w:p w:rsidR="00411814" w:rsidRDefault="00411814">
            <w:pPr>
              <w:spacing w:after="0" w:line="240" w:lineRule="auto"/>
              <w:rPr>
                <w:rFonts w:ascii="Times New Roman" w:hAnsi="Times New Roman"/>
                <w:sz w:val="2"/>
                <w:szCs w:val="26"/>
              </w:rPr>
            </w:pPr>
          </w:p>
        </w:tc>
      </w:tr>
      <w:tr w:rsidR="00411814" w:rsidTr="00411814">
        <w:trPr>
          <w:gridBefore w:val="1"/>
          <w:gridAfter w:val="1"/>
          <w:wBefore w:w="142" w:type="dxa"/>
          <w:wAfter w:w="161" w:type="dxa"/>
          <w:trHeight w:val="78"/>
        </w:trPr>
        <w:tc>
          <w:tcPr>
            <w:tcW w:w="2423" w:type="dxa"/>
            <w:gridSpan w:val="5"/>
            <w:tcBorders>
              <w:top w:val="nil"/>
              <w:left w:val="nil"/>
              <w:bottom w:val="single" w:sz="4" w:space="0" w:color="auto"/>
              <w:right w:val="nil"/>
            </w:tcBorders>
            <w:vAlign w:val="bottom"/>
            <w:hideMark/>
          </w:tcPr>
          <w:p w:rsidR="00411814" w:rsidRDefault="005133E4">
            <w:pPr>
              <w:spacing w:after="0" w:line="240" w:lineRule="auto"/>
              <w:jc w:val="center"/>
              <w:rPr>
                <w:rFonts w:ascii="Times New Roman" w:hAnsi="Times New Roman"/>
                <w:sz w:val="24"/>
                <w:szCs w:val="26"/>
              </w:rPr>
            </w:pPr>
            <w:r>
              <w:rPr>
                <w:rFonts w:ascii="Times New Roman" w:hAnsi="Times New Roman"/>
                <w:sz w:val="24"/>
                <w:szCs w:val="26"/>
              </w:rPr>
              <w:t>30</w:t>
            </w:r>
            <w:r w:rsidR="00411814">
              <w:rPr>
                <w:rFonts w:ascii="Times New Roman" w:hAnsi="Times New Roman"/>
                <w:sz w:val="24"/>
                <w:szCs w:val="26"/>
              </w:rPr>
              <w:t>.01.2018 год</w:t>
            </w:r>
          </w:p>
        </w:tc>
        <w:tc>
          <w:tcPr>
            <w:tcW w:w="5516" w:type="dxa"/>
            <w:gridSpan w:val="3"/>
            <w:tcBorders>
              <w:top w:val="nil"/>
              <w:left w:val="nil"/>
              <w:bottom w:val="nil"/>
              <w:right w:val="nil"/>
            </w:tcBorders>
            <w:vAlign w:val="bottom"/>
            <w:hideMark/>
          </w:tcPr>
          <w:p w:rsidR="00411814" w:rsidRDefault="00411814">
            <w:pPr>
              <w:spacing w:after="0"/>
              <w:rPr>
                <w:rFonts w:asciiTheme="minorHAnsi" w:eastAsiaTheme="minorEastAsia" w:hAnsiTheme="minorHAnsi" w:cstheme="minorBidi"/>
                <w:lang w:eastAsia="ru-RU"/>
              </w:rPr>
            </w:pPr>
          </w:p>
        </w:tc>
        <w:tc>
          <w:tcPr>
            <w:tcW w:w="702" w:type="dxa"/>
            <w:tcBorders>
              <w:top w:val="nil"/>
              <w:left w:val="nil"/>
              <w:bottom w:val="nil"/>
              <w:right w:val="nil"/>
            </w:tcBorders>
            <w:vAlign w:val="bottom"/>
            <w:hideMark/>
          </w:tcPr>
          <w:p w:rsidR="00411814" w:rsidRDefault="00411814">
            <w:pPr>
              <w:spacing w:after="0" w:line="240" w:lineRule="auto"/>
              <w:jc w:val="right"/>
              <w:rPr>
                <w:rFonts w:ascii="Times New Roman" w:hAnsi="Times New Roman"/>
                <w:sz w:val="24"/>
                <w:szCs w:val="26"/>
              </w:rPr>
            </w:pPr>
            <w:r>
              <w:rPr>
                <w:rFonts w:ascii="Times New Roman" w:hAnsi="Times New Roman"/>
                <w:sz w:val="24"/>
                <w:szCs w:val="26"/>
              </w:rPr>
              <w:t xml:space="preserve">   №</w:t>
            </w:r>
          </w:p>
        </w:tc>
        <w:tc>
          <w:tcPr>
            <w:tcW w:w="1442" w:type="dxa"/>
            <w:tcBorders>
              <w:top w:val="nil"/>
              <w:left w:val="nil"/>
              <w:bottom w:val="single" w:sz="4" w:space="0" w:color="auto"/>
              <w:right w:val="nil"/>
            </w:tcBorders>
            <w:vAlign w:val="bottom"/>
            <w:hideMark/>
          </w:tcPr>
          <w:p w:rsidR="00411814" w:rsidRDefault="005133E4">
            <w:pPr>
              <w:spacing w:after="0" w:line="240" w:lineRule="auto"/>
              <w:rPr>
                <w:sz w:val="20"/>
                <w:szCs w:val="20"/>
                <w:lang w:eastAsia="ru-RU"/>
              </w:rPr>
            </w:pPr>
            <w:r>
              <w:rPr>
                <w:sz w:val="20"/>
                <w:szCs w:val="20"/>
                <w:lang w:eastAsia="ru-RU"/>
              </w:rPr>
              <w:t>26</w:t>
            </w:r>
          </w:p>
        </w:tc>
      </w:tr>
      <w:tr w:rsidR="00411814" w:rsidTr="00411814">
        <w:trPr>
          <w:gridAfter w:val="1"/>
          <w:wAfter w:w="161" w:type="dxa"/>
          <w:trHeight w:val="112"/>
        </w:trPr>
        <w:tc>
          <w:tcPr>
            <w:tcW w:w="10225" w:type="dxa"/>
            <w:gridSpan w:val="11"/>
            <w:tcBorders>
              <w:top w:val="nil"/>
              <w:left w:val="nil"/>
              <w:bottom w:val="nil"/>
              <w:right w:val="nil"/>
            </w:tcBorders>
            <w:hideMark/>
          </w:tcPr>
          <w:p w:rsidR="00411814" w:rsidRDefault="00411814">
            <w:pPr>
              <w:spacing w:after="0" w:line="240" w:lineRule="auto"/>
              <w:jc w:val="center"/>
              <w:rPr>
                <w:rFonts w:ascii="Times New Roman" w:hAnsi="Times New Roman"/>
                <w:sz w:val="24"/>
                <w:szCs w:val="26"/>
              </w:rPr>
            </w:pPr>
            <w:r>
              <w:rPr>
                <w:rFonts w:ascii="Times New Roman" w:hAnsi="Times New Roman"/>
                <w:sz w:val="24"/>
                <w:szCs w:val="26"/>
              </w:rPr>
              <w:t>посёлок Уральский</w:t>
            </w:r>
          </w:p>
        </w:tc>
      </w:tr>
    </w:tbl>
    <w:p w:rsidR="00411814" w:rsidRDefault="00411814" w:rsidP="00411814">
      <w:pPr>
        <w:spacing w:before="240" w:after="240" w:line="240" w:lineRule="auto"/>
        <w:jc w:val="center"/>
        <w:rPr>
          <w:rFonts w:ascii="Times New Roman" w:hAnsi="Times New Roman"/>
          <w:b/>
          <w:sz w:val="28"/>
          <w:szCs w:val="28"/>
        </w:rPr>
      </w:pPr>
      <w:r>
        <w:rPr>
          <w:rFonts w:ascii="Times New Roman" w:hAnsi="Times New Roman"/>
          <w:b/>
          <w:sz w:val="28"/>
          <w:szCs w:val="28"/>
        </w:rPr>
        <w:t xml:space="preserve">Об утверждении муниципальной программы "Развитие культуры в муниципальном образовании </w:t>
      </w:r>
      <w:r w:rsidR="005133E4">
        <w:rPr>
          <w:rFonts w:ascii="Times New Roman" w:hAnsi="Times New Roman"/>
          <w:b/>
          <w:sz w:val="28"/>
          <w:szCs w:val="28"/>
        </w:rPr>
        <w:t>"посёлок Уральский" на 2018-2022</w:t>
      </w:r>
      <w:r>
        <w:rPr>
          <w:rFonts w:ascii="Times New Roman" w:hAnsi="Times New Roman"/>
          <w:b/>
          <w:sz w:val="28"/>
          <w:szCs w:val="28"/>
        </w:rPr>
        <w:t xml:space="preserve"> годы в новой редакции</w:t>
      </w:r>
    </w:p>
    <w:p w:rsidR="00411814" w:rsidRDefault="00411814" w:rsidP="00411814">
      <w:pPr>
        <w:spacing w:before="240" w:after="240" w:line="240" w:lineRule="auto"/>
        <w:jc w:val="center"/>
        <w:rPr>
          <w:rFonts w:ascii="Times New Roman" w:hAnsi="Times New Roman"/>
          <w:b/>
          <w:sz w:val="28"/>
          <w:szCs w:val="28"/>
        </w:rPr>
      </w:pPr>
    </w:p>
    <w:p w:rsidR="00411814" w:rsidRDefault="00DE1832" w:rsidP="00411814">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 соответствии с Федеральным Законом от 06.10.2003 года № 131-ФЗ «Об общих принципах организации местного самоуправления в Российской Федерации»;  Постановлением</w:t>
      </w:r>
      <w:r w:rsidR="00411814">
        <w:rPr>
          <w:rFonts w:ascii="Times New Roman" w:hAnsi="Times New Roman"/>
          <w:sz w:val="28"/>
          <w:szCs w:val="28"/>
        </w:rPr>
        <w:t xml:space="preserve"> Администрации муниципального образования "посёлок</w:t>
      </w:r>
      <w:r>
        <w:rPr>
          <w:rFonts w:ascii="Times New Roman" w:hAnsi="Times New Roman"/>
          <w:sz w:val="28"/>
          <w:szCs w:val="28"/>
        </w:rPr>
        <w:t xml:space="preserve"> Уральский" от 04.12.2014 года </w:t>
      </w:r>
      <w:r w:rsidR="00411814">
        <w:rPr>
          <w:rFonts w:ascii="Times New Roman" w:hAnsi="Times New Roman"/>
          <w:sz w:val="28"/>
          <w:szCs w:val="28"/>
        </w:rPr>
        <w:t xml:space="preserve"> № 197 "Об утверждении порядка формирования и реализации муниципальных программ в муниципальном образовании "посёлок Уральский"</w:t>
      </w:r>
      <w:r>
        <w:rPr>
          <w:rFonts w:ascii="Times New Roman" w:hAnsi="Times New Roman"/>
          <w:sz w:val="28"/>
          <w:szCs w:val="28"/>
        </w:rPr>
        <w:t>; Распоряжением Администрации муниципального образования «посёлок Уральский» от 16.08.2017 года « 179 «Об утверждении перечня муниципальных программ муниципального образования «посёлок Уральский» на 2018 год и плановый период 2019-2022 годов»</w:t>
      </w:r>
      <w:r w:rsidR="00411814">
        <w:rPr>
          <w:rFonts w:ascii="Times New Roman" w:hAnsi="Times New Roman"/>
          <w:sz w:val="28"/>
          <w:szCs w:val="28"/>
        </w:rPr>
        <w:t>:</w:t>
      </w:r>
    </w:p>
    <w:p w:rsidR="00411814" w:rsidRDefault="00411814" w:rsidP="00DE1832">
      <w:pPr>
        <w:spacing w:after="0"/>
        <w:ind w:firstLine="709"/>
        <w:jc w:val="both"/>
        <w:rPr>
          <w:rFonts w:ascii="Times New Roman" w:hAnsi="Times New Roman"/>
          <w:b/>
          <w:sz w:val="28"/>
          <w:szCs w:val="28"/>
        </w:rPr>
      </w:pPr>
      <w:r>
        <w:rPr>
          <w:rFonts w:ascii="Times New Roman" w:hAnsi="Times New Roman"/>
          <w:b/>
          <w:sz w:val="28"/>
          <w:szCs w:val="28"/>
        </w:rPr>
        <w:t xml:space="preserve">ПОСТАНОВЛЯЕТ:                                                                                                           </w:t>
      </w:r>
      <w:r w:rsidR="00DE1832">
        <w:rPr>
          <w:rFonts w:ascii="Times New Roman" w:hAnsi="Times New Roman"/>
          <w:sz w:val="28"/>
          <w:szCs w:val="28"/>
        </w:rPr>
        <w:t xml:space="preserve">1. Утвердить </w:t>
      </w:r>
      <w:r>
        <w:rPr>
          <w:rFonts w:ascii="Times New Roman" w:hAnsi="Times New Roman"/>
          <w:sz w:val="28"/>
          <w:szCs w:val="28"/>
        </w:rPr>
        <w:t xml:space="preserve"> муниципальную программу "Развитие  культуры в муниципальном образов</w:t>
      </w:r>
      <w:r w:rsidR="00DE1832">
        <w:rPr>
          <w:rFonts w:ascii="Times New Roman" w:hAnsi="Times New Roman"/>
          <w:sz w:val="28"/>
          <w:szCs w:val="28"/>
        </w:rPr>
        <w:t xml:space="preserve">ании </w:t>
      </w:r>
      <w:r w:rsidR="005133E4">
        <w:rPr>
          <w:rFonts w:ascii="Times New Roman" w:hAnsi="Times New Roman"/>
          <w:sz w:val="28"/>
          <w:szCs w:val="28"/>
        </w:rPr>
        <w:t>"посёлок Уральский" на 2018-2022</w:t>
      </w:r>
      <w:r>
        <w:rPr>
          <w:rFonts w:ascii="Times New Roman" w:hAnsi="Times New Roman"/>
          <w:sz w:val="28"/>
          <w:szCs w:val="28"/>
        </w:rPr>
        <w:t xml:space="preserve"> годы" в новой </w:t>
      </w:r>
      <w:r w:rsidR="00DE1832">
        <w:rPr>
          <w:rFonts w:ascii="Times New Roman" w:hAnsi="Times New Roman"/>
          <w:sz w:val="28"/>
          <w:szCs w:val="28"/>
        </w:rPr>
        <w:t>редакции (приложение № 1).</w:t>
      </w:r>
      <w:r>
        <w:rPr>
          <w:rFonts w:ascii="Times New Roman" w:hAnsi="Times New Roman"/>
          <w:sz w:val="28"/>
          <w:szCs w:val="28"/>
        </w:rPr>
        <w:t xml:space="preserve">                                                                            </w:t>
      </w:r>
    </w:p>
    <w:p w:rsidR="00411814" w:rsidRDefault="00411814" w:rsidP="00DE1832">
      <w:pPr>
        <w:pStyle w:val="ab"/>
        <w:widowControl w:val="0"/>
        <w:tabs>
          <w:tab w:val="left" w:pos="1134"/>
        </w:tabs>
        <w:autoSpaceDE w:val="0"/>
        <w:autoSpaceDN w:val="0"/>
        <w:adjustRightInd w:val="0"/>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 Настоящее постановление опубликовать в Информационном бюллетене муниципального образования "посёлок Уральский" и разместить на официальном сайте муниципального образования "посёлок Уральский".</w:t>
      </w:r>
    </w:p>
    <w:p w:rsidR="00411814" w:rsidRDefault="00411814" w:rsidP="00411814">
      <w:pPr>
        <w:pStyle w:val="ab"/>
        <w:widowControl w:val="0"/>
        <w:tabs>
          <w:tab w:val="left" w:pos="1134"/>
        </w:tabs>
        <w:autoSpaceDE w:val="0"/>
        <w:autoSpaceDN w:val="0"/>
        <w:adjustRightInd w:val="0"/>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3.  Контроль за исполнение наст</w:t>
      </w:r>
      <w:r w:rsidR="00DE1832">
        <w:rPr>
          <w:rFonts w:ascii="Times New Roman" w:hAnsi="Times New Roman"/>
          <w:color w:val="000000"/>
          <w:sz w:val="28"/>
          <w:szCs w:val="28"/>
        </w:rPr>
        <w:t>оящего постановления оставляю за собой.</w:t>
      </w:r>
    </w:p>
    <w:p w:rsidR="00DE1832" w:rsidRDefault="00DE1832" w:rsidP="00411814">
      <w:pPr>
        <w:pStyle w:val="ab"/>
        <w:widowControl w:val="0"/>
        <w:tabs>
          <w:tab w:val="left" w:pos="1134"/>
        </w:tabs>
        <w:autoSpaceDE w:val="0"/>
        <w:autoSpaceDN w:val="0"/>
        <w:adjustRightInd w:val="0"/>
        <w:spacing w:after="0" w:line="240" w:lineRule="auto"/>
        <w:ind w:left="0"/>
        <w:jc w:val="both"/>
        <w:rPr>
          <w:rFonts w:ascii="Times New Roman" w:hAnsi="Times New Roman"/>
          <w:color w:val="000000"/>
          <w:sz w:val="28"/>
          <w:szCs w:val="28"/>
        </w:rPr>
      </w:pPr>
    </w:p>
    <w:p w:rsidR="00DE1832" w:rsidRDefault="00DE1832" w:rsidP="00411814">
      <w:pPr>
        <w:pStyle w:val="ab"/>
        <w:widowControl w:val="0"/>
        <w:tabs>
          <w:tab w:val="left" w:pos="1134"/>
        </w:tabs>
        <w:autoSpaceDE w:val="0"/>
        <w:autoSpaceDN w:val="0"/>
        <w:adjustRightInd w:val="0"/>
        <w:spacing w:after="0" w:line="240" w:lineRule="auto"/>
        <w:ind w:left="0"/>
        <w:jc w:val="both"/>
        <w:rPr>
          <w:rFonts w:ascii="Times New Roman" w:hAnsi="Times New Roman"/>
          <w:color w:val="000000"/>
          <w:sz w:val="28"/>
          <w:szCs w:val="28"/>
        </w:rPr>
      </w:pPr>
    </w:p>
    <w:tbl>
      <w:tblPr>
        <w:tblW w:w="10173" w:type="dxa"/>
        <w:tblLook w:val="04A0"/>
      </w:tblPr>
      <w:tblGrid>
        <w:gridCol w:w="5070"/>
        <w:gridCol w:w="2126"/>
        <w:gridCol w:w="2977"/>
      </w:tblGrid>
      <w:tr w:rsidR="00411814" w:rsidTr="00411814">
        <w:tc>
          <w:tcPr>
            <w:tcW w:w="5070" w:type="dxa"/>
            <w:vAlign w:val="bottom"/>
            <w:hideMark/>
          </w:tcPr>
          <w:p w:rsidR="00411814" w:rsidRDefault="00411814">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Глава Администрации </w:t>
            </w:r>
          </w:p>
          <w:p w:rsidR="00411814" w:rsidRDefault="00411814">
            <w:pPr>
              <w:spacing w:after="0" w:line="240" w:lineRule="auto"/>
              <w:rPr>
                <w:rFonts w:ascii="Times New Roman" w:hAnsi="Times New Roman"/>
                <w:color w:val="000000"/>
                <w:sz w:val="28"/>
                <w:szCs w:val="28"/>
              </w:rPr>
            </w:pPr>
            <w:r>
              <w:rPr>
                <w:rFonts w:ascii="Times New Roman" w:hAnsi="Times New Roman"/>
                <w:color w:val="000000"/>
                <w:sz w:val="28"/>
                <w:szCs w:val="28"/>
              </w:rPr>
              <w:t>муниципального образования</w:t>
            </w:r>
          </w:p>
          <w:p w:rsidR="00411814" w:rsidRDefault="00411814">
            <w:pPr>
              <w:spacing w:after="0" w:line="240" w:lineRule="auto"/>
              <w:rPr>
                <w:rFonts w:ascii="Times New Roman" w:hAnsi="Times New Roman"/>
                <w:color w:val="000000"/>
                <w:sz w:val="28"/>
                <w:szCs w:val="28"/>
              </w:rPr>
            </w:pPr>
            <w:r>
              <w:rPr>
                <w:rFonts w:ascii="Times New Roman" w:hAnsi="Times New Roman"/>
                <w:color w:val="000000"/>
                <w:sz w:val="28"/>
                <w:szCs w:val="28"/>
              </w:rPr>
              <w:t>«посёлок Уральский»</w:t>
            </w:r>
          </w:p>
        </w:tc>
        <w:tc>
          <w:tcPr>
            <w:tcW w:w="2126" w:type="dxa"/>
            <w:vAlign w:val="bottom"/>
          </w:tcPr>
          <w:p w:rsidR="00411814" w:rsidRDefault="00411814">
            <w:pPr>
              <w:spacing w:after="0" w:line="240" w:lineRule="auto"/>
              <w:rPr>
                <w:rFonts w:ascii="Times New Roman" w:hAnsi="Times New Roman"/>
                <w:color w:val="000000"/>
                <w:sz w:val="28"/>
                <w:szCs w:val="28"/>
              </w:rPr>
            </w:pPr>
          </w:p>
        </w:tc>
        <w:tc>
          <w:tcPr>
            <w:tcW w:w="2977" w:type="dxa"/>
            <w:vAlign w:val="bottom"/>
            <w:hideMark/>
          </w:tcPr>
          <w:p w:rsidR="00411814" w:rsidRDefault="00411814" w:rsidP="00C83829">
            <w:pPr>
              <w:spacing w:after="0" w:line="240" w:lineRule="auto"/>
              <w:rPr>
                <w:rFonts w:ascii="Times New Roman" w:hAnsi="Times New Roman"/>
                <w:color w:val="000000"/>
                <w:sz w:val="28"/>
                <w:szCs w:val="28"/>
              </w:rPr>
            </w:pPr>
            <w:r>
              <w:rPr>
                <w:rFonts w:ascii="Times New Roman" w:hAnsi="Times New Roman"/>
                <w:color w:val="000000"/>
                <w:sz w:val="28"/>
                <w:szCs w:val="28"/>
              </w:rPr>
              <w:t>И.В. Сыропятов</w:t>
            </w:r>
          </w:p>
        </w:tc>
      </w:tr>
    </w:tbl>
    <w:p w:rsidR="00411814" w:rsidRDefault="00411814" w:rsidP="00411814"/>
    <w:p w:rsidR="00411814" w:rsidRDefault="00411814" w:rsidP="00411814"/>
    <w:p w:rsidR="00411814" w:rsidRDefault="00411814" w:rsidP="00411814">
      <w:pPr>
        <w:spacing w:after="0" w:line="240" w:lineRule="auto"/>
        <w:jc w:val="center"/>
        <w:rPr>
          <w:rFonts w:ascii="Times New Roman" w:hAnsi="Times New Roman"/>
          <w:b/>
        </w:rPr>
      </w:pPr>
      <w:r>
        <w:rPr>
          <w:rFonts w:ascii="Times New Roman" w:hAnsi="Times New Roman"/>
          <w:b/>
        </w:rPr>
        <w:t>ЛИСТ СОГЛАСОВАНИЯ</w:t>
      </w:r>
    </w:p>
    <w:p w:rsidR="00411814" w:rsidRDefault="00411814" w:rsidP="00411814">
      <w:pPr>
        <w:spacing w:after="120" w:line="240" w:lineRule="auto"/>
        <w:jc w:val="center"/>
        <w:rPr>
          <w:rFonts w:ascii="Times New Roman" w:hAnsi="Times New Roman"/>
          <w:b/>
        </w:rPr>
      </w:pPr>
      <w:r>
        <w:rPr>
          <w:rFonts w:ascii="Times New Roman" w:hAnsi="Times New Roman"/>
          <w:b/>
        </w:rPr>
        <w:t>Проекта постановления Администрации муниципального образования «посёлок Уральский»</w:t>
      </w:r>
    </w:p>
    <w:p w:rsidR="00411814" w:rsidRDefault="00411814" w:rsidP="00411814">
      <w:pPr>
        <w:spacing w:after="120" w:line="240" w:lineRule="auto"/>
        <w:jc w:val="both"/>
        <w:rPr>
          <w:rFonts w:ascii="Times New Roman" w:hAnsi="Times New Roman"/>
        </w:rPr>
      </w:pPr>
      <w:r>
        <w:rPr>
          <w:rFonts w:ascii="Times New Roman" w:hAnsi="Times New Roman"/>
        </w:rPr>
        <w:t>Наименование проекта постановления: «Об утверждении муниципальной программы "Развитие культуры в муниципальном образовании «посёлок Уральский» в новой редакции на 2018-2022 годы</w:t>
      </w:r>
    </w:p>
    <w:tbl>
      <w:tblPr>
        <w:tblW w:w="10213" w:type="dxa"/>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28" w:type="dxa"/>
          <w:bottom w:w="28" w:type="dxa"/>
          <w:right w:w="28" w:type="dxa"/>
        </w:tblCellMar>
        <w:tblLook w:val="04A0"/>
      </w:tblPr>
      <w:tblGrid>
        <w:gridCol w:w="2755"/>
        <w:gridCol w:w="1931"/>
        <w:gridCol w:w="1621"/>
        <w:gridCol w:w="1638"/>
        <w:gridCol w:w="2268"/>
      </w:tblGrid>
      <w:tr w:rsidR="00411814" w:rsidTr="00411814">
        <w:tc>
          <w:tcPr>
            <w:tcW w:w="2755" w:type="dxa"/>
            <w:vMerge w:val="restart"/>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jc w:val="center"/>
              <w:rPr>
                <w:rFonts w:ascii="Times New Roman" w:hAnsi="Times New Roman"/>
                <w:b/>
              </w:rPr>
            </w:pPr>
            <w:r>
              <w:rPr>
                <w:rFonts w:ascii="Times New Roman" w:hAnsi="Times New Roman"/>
                <w:b/>
              </w:rPr>
              <w:t>Должность</w:t>
            </w:r>
          </w:p>
        </w:tc>
        <w:tc>
          <w:tcPr>
            <w:tcW w:w="1931" w:type="dxa"/>
            <w:vMerge w:val="restart"/>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jc w:val="center"/>
              <w:rPr>
                <w:rFonts w:ascii="Times New Roman" w:hAnsi="Times New Roman"/>
                <w:b/>
              </w:rPr>
            </w:pPr>
            <w:r>
              <w:rPr>
                <w:rFonts w:ascii="Times New Roman" w:hAnsi="Times New Roman"/>
                <w:b/>
              </w:rPr>
              <w:t xml:space="preserve">Инициалы и фамилия </w:t>
            </w:r>
          </w:p>
        </w:tc>
        <w:tc>
          <w:tcPr>
            <w:tcW w:w="5527" w:type="dxa"/>
            <w:gridSpan w:val="3"/>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jc w:val="center"/>
              <w:rPr>
                <w:rFonts w:ascii="Times New Roman" w:hAnsi="Times New Roman"/>
                <w:b/>
              </w:rPr>
            </w:pPr>
            <w:r>
              <w:rPr>
                <w:rFonts w:ascii="Times New Roman" w:hAnsi="Times New Roman"/>
                <w:b/>
              </w:rPr>
              <w:t>Сроки и результаты согласования</w:t>
            </w:r>
          </w:p>
        </w:tc>
      </w:tr>
      <w:tr w:rsidR="00411814" w:rsidTr="0041181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rPr>
                <w:rFonts w:ascii="Times New Roman" w:hAnsi="Times New Roman"/>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rPr>
                <w:rFonts w:ascii="Times New Roman" w:hAnsi="Times New Roman"/>
                <w:b/>
              </w:rPr>
            </w:pPr>
          </w:p>
        </w:tc>
        <w:tc>
          <w:tcPr>
            <w:tcW w:w="1621" w:type="dxa"/>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jc w:val="center"/>
              <w:rPr>
                <w:rFonts w:ascii="Times New Roman" w:hAnsi="Times New Roman"/>
                <w:b/>
              </w:rPr>
            </w:pPr>
            <w:r>
              <w:rPr>
                <w:rFonts w:ascii="Times New Roman" w:hAnsi="Times New Roman"/>
                <w:b/>
              </w:rPr>
              <w:t>Дата поступления на согласование</w:t>
            </w:r>
          </w:p>
        </w:tc>
        <w:tc>
          <w:tcPr>
            <w:tcW w:w="1638" w:type="dxa"/>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jc w:val="center"/>
              <w:rPr>
                <w:rFonts w:ascii="Times New Roman" w:hAnsi="Times New Roman"/>
                <w:b/>
              </w:rPr>
            </w:pPr>
            <w:r>
              <w:rPr>
                <w:rFonts w:ascii="Times New Roman" w:hAnsi="Times New Roman"/>
                <w:b/>
              </w:rPr>
              <w:t>Дата согласования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411814" w:rsidRDefault="00411814">
            <w:pPr>
              <w:spacing w:after="0" w:line="240" w:lineRule="auto"/>
              <w:jc w:val="center"/>
              <w:rPr>
                <w:rFonts w:ascii="Times New Roman" w:hAnsi="Times New Roman"/>
                <w:b/>
              </w:rPr>
            </w:pPr>
            <w:r>
              <w:rPr>
                <w:rFonts w:ascii="Times New Roman" w:hAnsi="Times New Roman"/>
                <w:b/>
              </w:rPr>
              <w:t>Замечания и подпись</w:t>
            </w:r>
          </w:p>
        </w:tc>
      </w:tr>
      <w:tr w:rsidR="00411814" w:rsidTr="00411814">
        <w:trPr>
          <w:trHeight w:val="860"/>
        </w:trPr>
        <w:tc>
          <w:tcPr>
            <w:tcW w:w="2755"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rPr>
                <w:rFonts w:ascii="Times New Roman" w:hAnsi="Times New Roman"/>
              </w:rPr>
            </w:pPr>
            <w:r>
              <w:rPr>
                <w:rFonts w:ascii="Times New Roman" w:hAnsi="Times New Roman"/>
              </w:rPr>
              <w:t xml:space="preserve">Заместитель главы Администрации муниципального образования «посёлок Уральский» </w:t>
            </w:r>
          </w:p>
        </w:tc>
        <w:tc>
          <w:tcPr>
            <w:tcW w:w="1931"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jc w:val="center"/>
              <w:rPr>
                <w:rFonts w:ascii="Times New Roman" w:hAnsi="Times New Roman"/>
              </w:rPr>
            </w:pPr>
            <w:proofErr w:type="spellStart"/>
            <w:r>
              <w:rPr>
                <w:rFonts w:ascii="Times New Roman" w:hAnsi="Times New Roman"/>
              </w:rPr>
              <w:t>А.В.Пенькова</w:t>
            </w:r>
            <w:proofErr w:type="spellEnd"/>
          </w:p>
        </w:tc>
        <w:tc>
          <w:tcPr>
            <w:tcW w:w="1621"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163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226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r>
      <w:tr w:rsidR="00411814" w:rsidTr="00411814">
        <w:trPr>
          <w:trHeight w:val="860"/>
        </w:trPr>
        <w:tc>
          <w:tcPr>
            <w:tcW w:w="2755"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rPr>
                <w:rFonts w:ascii="Times New Roman" w:hAnsi="Times New Roman"/>
              </w:rPr>
            </w:pPr>
            <w:r>
              <w:rPr>
                <w:rFonts w:ascii="Times New Roman" w:hAnsi="Times New Roman"/>
              </w:rPr>
              <w:t>Ведущий специалист Администрации муниципального образования «посёлок Уральский»</w:t>
            </w:r>
          </w:p>
        </w:tc>
        <w:tc>
          <w:tcPr>
            <w:tcW w:w="1931"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jc w:val="center"/>
              <w:rPr>
                <w:rFonts w:ascii="Times New Roman" w:hAnsi="Times New Roman"/>
              </w:rPr>
            </w:pPr>
            <w:r>
              <w:rPr>
                <w:rFonts w:ascii="Times New Roman" w:hAnsi="Times New Roman"/>
              </w:rPr>
              <w:t>В.В. Авдеев</w:t>
            </w:r>
          </w:p>
        </w:tc>
        <w:tc>
          <w:tcPr>
            <w:tcW w:w="1621"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163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226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r>
      <w:tr w:rsidR="00411814" w:rsidTr="00411814">
        <w:trPr>
          <w:trHeight w:val="860"/>
        </w:trPr>
        <w:tc>
          <w:tcPr>
            <w:tcW w:w="2755"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rPr>
                <w:rFonts w:ascii="Times New Roman" w:hAnsi="Times New Roman"/>
              </w:rPr>
            </w:pPr>
            <w:r>
              <w:rPr>
                <w:rFonts w:ascii="Times New Roman" w:hAnsi="Times New Roman"/>
              </w:rPr>
              <w:t>Начальник Финансового отдела Администрации муниципального образования «посёлок Уральский»</w:t>
            </w:r>
          </w:p>
        </w:tc>
        <w:tc>
          <w:tcPr>
            <w:tcW w:w="1931"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jc w:val="center"/>
              <w:rPr>
                <w:rFonts w:ascii="Times New Roman" w:hAnsi="Times New Roman"/>
              </w:rPr>
            </w:pPr>
            <w:r>
              <w:rPr>
                <w:rFonts w:ascii="Times New Roman" w:hAnsi="Times New Roman"/>
              </w:rPr>
              <w:t xml:space="preserve">Е.П. </w:t>
            </w:r>
            <w:proofErr w:type="spellStart"/>
            <w:r>
              <w:rPr>
                <w:rFonts w:ascii="Times New Roman" w:hAnsi="Times New Roman"/>
              </w:rPr>
              <w:t>Анисимкова</w:t>
            </w:r>
            <w:proofErr w:type="spellEnd"/>
          </w:p>
        </w:tc>
        <w:tc>
          <w:tcPr>
            <w:tcW w:w="1621"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163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226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r>
      <w:tr w:rsidR="00411814" w:rsidTr="00411814">
        <w:trPr>
          <w:trHeight w:val="860"/>
        </w:trPr>
        <w:tc>
          <w:tcPr>
            <w:tcW w:w="2755"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rPr>
                <w:rFonts w:ascii="Times New Roman" w:hAnsi="Times New Roman"/>
              </w:rPr>
            </w:pPr>
            <w:r>
              <w:rPr>
                <w:rFonts w:ascii="Times New Roman" w:hAnsi="Times New Roman"/>
              </w:rPr>
              <w:t xml:space="preserve">Главный бухгалтер Муниципального казённого учреждения «Централизованная бухгалтерия муниципального образования «посёлок Уральский» </w:t>
            </w:r>
          </w:p>
        </w:tc>
        <w:tc>
          <w:tcPr>
            <w:tcW w:w="1931" w:type="dxa"/>
            <w:tcBorders>
              <w:top w:val="single" w:sz="4" w:space="0" w:color="000000"/>
              <w:left w:val="single" w:sz="4" w:space="0" w:color="000000"/>
              <w:bottom w:val="single" w:sz="4" w:space="0" w:color="000000"/>
              <w:right w:val="single" w:sz="4" w:space="0" w:color="000000"/>
            </w:tcBorders>
            <w:hideMark/>
          </w:tcPr>
          <w:p w:rsidR="00411814" w:rsidRDefault="00411814">
            <w:pPr>
              <w:spacing w:after="0" w:line="240" w:lineRule="auto"/>
              <w:jc w:val="center"/>
              <w:rPr>
                <w:rFonts w:ascii="Times New Roman" w:hAnsi="Times New Roman"/>
              </w:rPr>
            </w:pPr>
            <w:r>
              <w:rPr>
                <w:rFonts w:ascii="Times New Roman" w:hAnsi="Times New Roman"/>
              </w:rPr>
              <w:t xml:space="preserve">Г.В. </w:t>
            </w:r>
            <w:proofErr w:type="spellStart"/>
            <w:r>
              <w:rPr>
                <w:rFonts w:ascii="Times New Roman" w:hAnsi="Times New Roman"/>
              </w:rPr>
              <w:t>Конькова</w:t>
            </w:r>
            <w:proofErr w:type="spellEnd"/>
          </w:p>
        </w:tc>
        <w:tc>
          <w:tcPr>
            <w:tcW w:w="1621"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163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c>
          <w:tcPr>
            <w:tcW w:w="2268" w:type="dxa"/>
            <w:tcBorders>
              <w:top w:val="single" w:sz="4" w:space="0" w:color="000000"/>
              <w:left w:val="single" w:sz="4" w:space="0" w:color="000000"/>
              <w:bottom w:val="single" w:sz="4" w:space="0" w:color="000000"/>
              <w:right w:val="single" w:sz="4" w:space="0" w:color="000000"/>
            </w:tcBorders>
          </w:tcPr>
          <w:p w:rsidR="00411814" w:rsidRDefault="00411814">
            <w:pPr>
              <w:spacing w:after="0" w:line="240" w:lineRule="auto"/>
              <w:jc w:val="center"/>
              <w:rPr>
                <w:rFonts w:ascii="Times New Roman" w:hAnsi="Times New Roman"/>
              </w:rPr>
            </w:pPr>
          </w:p>
        </w:tc>
      </w:tr>
    </w:tbl>
    <w:p w:rsidR="00411814" w:rsidRDefault="00411814" w:rsidP="00411814">
      <w:pPr>
        <w:spacing w:after="0" w:line="240" w:lineRule="auto"/>
      </w:pPr>
    </w:p>
    <w:tbl>
      <w:tblPr>
        <w:tblW w:w="11137" w:type="dxa"/>
        <w:tblInd w:w="-823" w:type="dxa"/>
        <w:tblBorders>
          <w:bottom w:val="single" w:sz="4" w:space="0" w:color="auto"/>
        </w:tblBorders>
        <w:tblCellMar>
          <w:top w:w="57" w:type="dxa"/>
          <w:left w:w="28" w:type="dxa"/>
          <w:bottom w:w="57" w:type="dxa"/>
          <w:right w:w="28" w:type="dxa"/>
        </w:tblCellMar>
        <w:tblLook w:val="04A0"/>
      </w:tblPr>
      <w:tblGrid>
        <w:gridCol w:w="3766"/>
        <w:gridCol w:w="7371"/>
      </w:tblGrid>
      <w:tr w:rsidR="00411814" w:rsidTr="00411814">
        <w:tc>
          <w:tcPr>
            <w:tcW w:w="3766" w:type="dxa"/>
            <w:tcBorders>
              <w:top w:val="nil"/>
              <w:left w:val="nil"/>
              <w:bottom w:val="single" w:sz="4" w:space="0" w:color="auto"/>
              <w:right w:val="nil"/>
            </w:tcBorders>
            <w:hideMark/>
          </w:tcPr>
          <w:p w:rsidR="00411814" w:rsidRDefault="00411814">
            <w:pPr>
              <w:spacing w:after="0" w:line="240" w:lineRule="auto"/>
            </w:pPr>
            <w:r>
              <w:rPr>
                <w:rFonts w:ascii="Times New Roman" w:hAnsi="Times New Roman"/>
              </w:rPr>
              <w:t>Правовой акт разослать:</w:t>
            </w:r>
          </w:p>
        </w:tc>
        <w:tc>
          <w:tcPr>
            <w:tcW w:w="7371" w:type="dxa"/>
            <w:tcBorders>
              <w:top w:val="nil"/>
              <w:left w:val="nil"/>
              <w:bottom w:val="single" w:sz="4" w:space="0" w:color="auto"/>
              <w:right w:val="nil"/>
            </w:tcBorders>
            <w:hideMark/>
          </w:tcPr>
          <w:p w:rsidR="00411814" w:rsidRDefault="00411814">
            <w:pPr>
              <w:spacing w:after="0" w:line="240" w:lineRule="auto"/>
              <w:rPr>
                <w:rFonts w:ascii="Times New Roman" w:hAnsi="Times New Roman"/>
              </w:rPr>
            </w:pPr>
            <w:r>
              <w:rPr>
                <w:rFonts w:ascii="Times New Roman" w:hAnsi="Times New Roman"/>
              </w:rPr>
              <w:t>Муниципальное учреждение «Публичная библиотека муниципального образования «посёлок Уральский»</w:t>
            </w:r>
          </w:p>
          <w:p w:rsidR="00411814" w:rsidRDefault="00411814">
            <w:pPr>
              <w:spacing w:after="0" w:line="240" w:lineRule="auto"/>
            </w:pPr>
            <w:r>
              <w:rPr>
                <w:rFonts w:ascii="Times New Roman" w:hAnsi="Times New Roman"/>
              </w:rPr>
              <w:t>Муниципальное учреждение «Дом культуры муниципального образования «посёлок Уральский»</w:t>
            </w:r>
          </w:p>
        </w:tc>
      </w:tr>
      <w:tr w:rsidR="00411814" w:rsidTr="00411814">
        <w:trPr>
          <w:trHeight w:val="115"/>
        </w:trPr>
        <w:tc>
          <w:tcPr>
            <w:tcW w:w="3766" w:type="dxa"/>
            <w:tcBorders>
              <w:top w:val="single" w:sz="4" w:space="0" w:color="auto"/>
              <w:left w:val="nil"/>
              <w:bottom w:val="nil"/>
              <w:right w:val="nil"/>
            </w:tcBorders>
            <w:hideMark/>
          </w:tcPr>
          <w:p w:rsidR="00411814" w:rsidRDefault="00411814">
            <w:pPr>
              <w:spacing w:after="0" w:line="240" w:lineRule="auto"/>
              <w:rPr>
                <w:rFonts w:ascii="Times New Roman" w:hAnsi="Times New Roman"/>
              </w:rPr>
            </w:pPr>
            <w:r>
              <w:rPr>
                <w:rFonts w:ascii="Times New Roman" w:hAnsi="Times New Roman"/>
              </w:rPr>
              <w:t>Исполнитель:</w:t>
            </w:r>
          </w:p>
        </w:tc>
        <w:tc>
          <w:tcPr>
            <w:tcW w:w="7371" w:type="dxa"/>
            <w:tcBorders>
              <w:top w:val="single" w:sz="4" w:space="0" w:color="auto"/>
              <w:left w:val="nil"/>
              <w:bottom w:val="nil"/>
              <w:right w:val="nil"/>
            </w:tcBorders>
            <w:hideMark/>
          </w:tcPr>
          <w:p w:rsidR="00411814" w:rsidRDefault="00411814" w:rsidP="00411814">
            <w:pPr>
              <w:spacing w:after="0" w:line="240" w:lineRule="auto"/>
              <w:rPr>
                <w:rFonts w:ascii="Times New Roman" w:hAnsi="Times New Roman"/>
              </w:rPr>
            </w:pPr>
            <w:r>
              <w:rPr>
                <w:rFonts w:ascii="Times New Roman" w:hAnsi="Times New Roman"/>
              </w:rPr>
              <w:t>Шабанова Е.В.., ведущий специалист Администрации муниципального образования «посёлок Уральский», тел. 8 (343-77) 35-900) _______________</w:t>
            </w:r>
          </w:p>
        </w:tc>
      </w:tr>
    </w:tbl>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Default="009F2D60" w:rsidP="009F2D60">
      <w:pPr>
        <w:widowControl w:val="0"/>
        <w:autoSpaceDE w:val="0"/>
        <w:autoSpaceDN w:val="0"/>
        <w:adjustRightInd w:val="0"/>
        <w:spacing w:after="0" w:line="240" w:lineRule="auto"/>
        <w:ind w:left="6663"/>
        <w:outlineLvl w:val="0"/>
        <w:rPr>
          <w:rFonts w:ascii="Times New Roman" w:hAnsi="Times New Roman"/>
        </w:rPr>
      </w:pPr>
    </w:p>
    <w:p w:rsidR="009F2D60" w:rsidRPr="00DE1832" w:rsidRDefault="00DE1832" w:rsidP="00DE1832">
      <w:pPr>
        <w:widowControl w:val="0"/>
        <w:autoSpaceDE w:val="0"/>
        <w:autoSpaceDN w:val="0"/>
        <w:adjustRightInd w:val="0"/>
        <w:spacing w:after="0" w:line="240" w:lineRule="auto"/>
        <w:jc w:val="right"/>
        <w:rPr>
          <w:rFonts w:ascii="Times New Roman" w:hAnsi="Times New Roman"/>
          <w:bCs/>
        </w:rPr>
      </w:pPr>
      <w:bookmarkStart w:id="0" w:name="Par29"/>
      <w:bookmarkEnd w:id="0"/>
      <w:r w:rsidRPr="00DE1832">
        <w:rPr>
          <w:rFonts w:ascii="Times New Roman" w:hAnsi="Times New Roman"/>
          <w:bCs/>
        </w:rPr>
        <w:t>Приложение № 1</w:t>
      </w:r>
    </w:p>
    <w:p w:rsidR="009F2D60" w:rsidRDefault="009F2D60" w:rsidP="009F2D60">
      <w:pPr>
        <w:widowControl w:val="0"/>
        <w:autoSpaceDE w:val="0"/>
        <w:autoSpaceDN w:val="0"/>
        <w:adjustRightInd w:val="0"/>
        <w:spacing w:after="0" w:line="240" w:lineRule="auto"/>
        <w:jc w:val="center"/>
        <w:rPr>
          <w:rFonts w:ascii="Times New Roman" w:hAnsi="Times New Roman"/>
          <w:b/>
          <w:bCs/>
        </w:rPr>
      </w:pPr>
    </w:p>
    <w:p w:rsidR="009F2D60" w:rsidRDefault="009F2D60" w:rsidP="009F2D60">
      <w:pPr>
        <w:widowControl w:val="0"/>
        <w:autoSpaceDE w:val="0"/>
        <w:autoSpaceDN w:val="0"/>
        <w:adjustRightInd w:val="0"/>
        <w:spacing w:after="0" w:line="240" w:lineRule="auto"/>
        <w:jc w:val="center"/>
        <w:rPr>
          <w:rFonts w:ascii="Times New Roman" w:hAnsi="Times New Roman"/>
          <w:b/>
          <w:bCs/>
        </w:rPr>
      </w:pPr>
    </w:p>
    <w:p w:rsidR="009F2D60" w:rsidRDefault="009F2D60" w:rsidP="009F2D60">
      <w:pPr>
        <w:widowControl w:val="0"/>
        <w:autoSpaceDE w:val="0"/>
        <w:autoSpaceDN w:val="0"/>
        <w:adjustRightInd w:val="0"/>
        <w:spacing w:after="0" w:line="240" w:lineRule="auto"/>
        <w:jc w:val="center"/>
        <w:rPr>
          <w:rFonts w:ascii="Times New Roman" w:hAnsi="Times New Roman"/>
          <w:b/>
          <w:bCs/>
        </w:rPr>
      </w:pPr>
      <w:r>
        <w:rPr>
          <w:rFonts w:ascii="Times New Roman" w:hAnsi="Times New Roman"/>
          <w:b/>
          <w:bCs/>
        </w:rPr>
        <w:t>МУНИЦИПАЛЬНАЯ ПРОГРАММА</w:t>
      </w:r>
    </w:p>
    <w:p w:rsidR="009F2D60" w:rsidRDefault="009F2D60" w:rsidP="009F2D60">
      <w:pPr>
        <w:widowControl w:val="0"/>
        <w:autoSpaceDE w:val="0"/>
        <w:autoSpaceDN w:val="0"/>
        <w:adjustRightInd w:val="0"/>
        <w:spacing w:after="0" w:line="240" w:lineRule="auto"/>
        <w:jc w:val="center"/>
        <w:rPr>
          <w:rFonts w:ascii="Times New Roman" w:hAnsi="Times New Roman"/>
          <w:b/>
          <w:bCs/>
        </w:rPr>
      </w:pPr>
      <w:r>
        <w:rPr>
          <w:rFonts w:ascii="Times New Roman" w:hAnsi="Times New Roman"/>
          <w:b/>
        </w:rPr>
        <w:t>муниципального образования "посёлок Уральский" «Развитие культуры в муниципальном образовании "п</w:t>
      </w:r>
      <w:r w:rsidR="00E76617">
        <w:rPr>
          <w:rFonts w:ascii="Times New Roman" w:hAnsi="Times New Roman"/>
          <w:b/>
        </w:rPr>
        <w:t>осёлок Уральский" на 2018 – 2022</w:t>
      </w:r>
      <w:r>
        <w:rPr>
          <w:rFonts w:ascii="Times New Roman" w:hAnsi="Times New Roman"/>
          <w:b/>
        </w:rPr>
        <w:t xml:space="preserve"> годы"</w:t>
      </w:r>
    </w:p>
    <w:p w:rsidR="009F2D60" w:rsidRDefault="009F2D60" w:rsidP="009F2D60">
      <w:pPr>
        <w:widowControl w:val="0"/>
        <w:autoSpaceDE w:val="0"/>
        <w:autoSpaceDN w:val="0"/>
        <w:adjustRightInd w:val="0"/>
        <w:spacing w:after="0" w:line="240" w:lineRule="auto"/>
        <w:rPr>
          <w:rFonts w:ascii="Times New Roman" w:hAnsi="Times New Roman"/>
          <w:b/>
        </w:rPr>
      </w:pPr>
    </w:p>
    <w:p w:rsidR="009F2D60" w:rsidRDefault="009F2D60" w:rsidP="009F2D60">
      <w:pPr>
        <w:widowControl w:val="0"/>
        <w:autoSpaceDE w:val="0"/>
        <w:autoSpaceDN w:val="0"/>
        <w:adjustRightInd w:val="0"/>
        <w:spacing w:after="0" w:line="240" w:lineRule="auto"/>
        <w:jc w:val="center"/>
        <w:rPr>
          <w:rFonts w:ascii="Times New Roman" w:hAnsi="Times New Roman"/>
          <w:b/>
          <w:bCs/>
          <w:sz w:val="20"/>
          <w:szCs w:val="20"/>
        </w:rPr>
      </w:pPr>
      <w:bookmarkStart w:id="1" w:name="Par33"/>
      <w:bookmarkEnd w:id="1"/>
      <w:r>
        <w:rPr>
          <w:rFonts w:ascii="Times New Roman" w:hAnsi="Times New Roman"/>
          <w:b/>
          <w:sz w:val="20"/>
          <w:szCs w:val="20"/>
        </w:rPr>
        <w:t>ПАСПОРТ</w:t>
      </w:r>
      <w:r>
        <w:rPr>
          <w:rFonts w:ascii="Times New Roman" w:hAnsi="Times New Roman"/>
          <w:b/>
          <w:bCs/>
          <w:sz w:val="20"/>
          <w:szCs w:val="20"/>
        </w:rPr>
        <w:t xml:space="preserve"> МУНИЦИПАЛЬНОЙ ПРОГРАММЫ</w:t>
      </w:r>
    </w:p>
    <w:p w:rsidR="009F2D60" w:rsidRDefault="009F2D60" w:rsidP="009F2D60">
      <w:pPr>
        <w:widowControl w:val="0"/>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b/>
          <w:sz w:val="20"/>
          <w:szCs w:val="20"/>
        </w:rPr>
        <w:t xml:space="preserve"> «Развитие культуры в муниципальном образовании "п</w:t>
      </w:r>
      <w:r w:rsidR="00E76617">
        <w:rPr>
          <w:rFonts w:ascii="Times New Roman" w:hAnsi="Times New Roman"/>
          <w:b/>
          <w:sz w:val="20"/>
          <w:szCs w:val="20"/>
        </w:rPr>
        <w:t>осёлок Уральский" на 2018 – 2022</w:t>
      </w:r>
      <w:r>
        <w:rPr>
          <w:rFonts w:ascii="Times New Roman" w:hAnsi="Times New Roman"/>
          <w:b/>
          <w:sz w:val="20"/>
          <w:szCs w:val="20"/>
        </w:rPr>
        <w:t xml:space="preserve"> годы"</w:t>
      </w:r>
    </w:p>
    <w:p w:rsidR="009F2D60" w:rsidRDefault="009F2D60" w:rsidP="009F2D60">
      <w:pPr>
        <w:widowControl w:val="0"/>
        <w:autoSpaceDE w:val="0"/>
        <w:autoSpaceDN w:val="0"/>
        <w:adjustRightInd w:val="0"/>
        <w:spacing w:after="0" w:line="240" w:lineRule="auto"/>
        <w:jc w:val="right"/>
        <w:rPr>
          <w:rFonts w:ascii="Times New Roman" w:hAnsi="Times New Roman"/>
          <w:sz w:val="20"/>
          <w:szCs w:val="20"/>
        </w:rPr>
      </w:pPr>
    </w:p>
    <w:tbl>
      <w:tblPr>
        <w:tblW w:w="10200" w:type="dxa"/>
        <w:tblInd w:w="-492" w:type="dxa"/>
        <w:tblLayout w:type="fixed"/>
        <w:tblCellMar>
          <w:left w:w="75" w:type="dxa"/>
          <w:right w:w="75" w:type="dxa"/>
        </w:tblCellMar>
        <w:tblLook w:val="04A0"/>
      </w:tblPr>
      <w:tblGrid>
        <w:gridCol w:w="2975"/>
        <w:gridCol w:w="7225"/>
      </w:tblGrid>
      <w:tr w:rsidR="009F2D60" w:rsidTr="009F2D60">
        <w:tc>
          <w:tcPr>
            <w:tcW w:w="2977" w:type="dxa"/>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Ответственный исполнитель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229" w:type="dxa"/>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Администрация муниципального образования "посёлок Уральский";</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Муниципальное учреждение "Дом культуры муниципального образования "посёлок Уральский";</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Муниципальное учреждение "Публичная библиотека муниципального образования "посёлок Уральский"       </w:t>
            </w:r>
          </w:p>
        </w:tc>
      </w:tr>
      <w:tr w:rsidR="009F2D60" w:rsidTr="009F2D60">
        <w:tc>
          <w:tcPr>
            <w:tcW w:w="2977"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Сроки реализации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229" w:type="dxa"/>
            <w:tcBorders>
              <w:top w:val="nil"/>
              <w:left w:val="single" w:sz="8" w:space="0" w:color="auto"/>
              <w:bottom w:val="single" w:sz="8" w:space="0" w:color="auto"/>
              <w:right w:val="single" w:sz="8" w:space="0" w:color="auto"/>
            </w:tcBorders>
            <w:hideMark/>
          </w:tcPr>
          <w:p w:rsidR="009F2D60"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2018 - 2022</w:t>
            </w:r>
            <w:r w:rsidR="009F2D60">
              <w:rPr>
                <w:rFonts w:ascii="Times New Roman" w:hAnsi="Times New Roman"/>
                <w:sz w:val="20"/>
                <w:szCs w:val="20"/>
              </w:rPr>
              <w:t xml:space="preserve"> годы                                         </w:t>
            </w:r>
          </w:p>
        </w:tc>
      </w:tr>
      <w:tr w:rsidR="009F2D60" w:rsidTr="009F2D60">
        <w:tc>
          <w:tcPr>
            <w:tcW w:w="2977"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Цели и задачи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22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jc w:val="both"/>
              <w:rPr>
                <w:rFonts w:ascii="Times New Roman" w:hAnsi="Times New Roman"/>
                <w:b/>
                <w:sz w:val="20"/>
                <w:szCs w:val="20"/>
              </w:rPr>
            </w:pPr>
            <w:r>
              <w:rPr>
                <w:rFonts w:ascii="Times New Roman" w:hAnsi="Times New Roman"/>
                <w:b/>
                <w:sz w:val="20"/>
                <w:szCs w:val="20"/>
              </w:rPr>
              <w:t>цель 1. Духовно-нравственное развитие и реализация человеческого потенциала в условиях перехода к инновационному типу развития общества и экономики.</w:t>
            </w:r>
          </w:p>
          <w:p w:rsidR="009F2D60" w:rsidRDefault="009F2D60">
            <w:pPr>
              <w:widowControl w:val="0"/>
              <w:autoSpaceDE w:val="0"/>
              <w:autoSpaceDN w:val="0"/>
              <w:adjustRightInd w:val="0"/>
              <w:spacing w:after="0" w:line="240" w:lineRule="auto"/>
              <w:ind w:firstLine="208"/>
              <w:jc w:val="both"/>
              <w:rPr>
                <w:rFonts w:ascii="Times New Roman" w:hAnsi="Times New Roman"/>
                <w:b/>
                <w:sz w:val="20"/>
                <w:szCs w:val="20"/>
              </w:rPr>
            </w:pPr>
            <w:r>
              <w:rPr>
                <w:rFonts w:ascii="Times New Roman" w:hAnsi="Times New Roman"/>
                <w:b/>
                <w:sz w:val="20"/>
                <w:szCs w:val="20"/>
              </w:rPr>
              <w:t>Задачи: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1. повышение доступности и качества услуг, оказываемых населению в сфере культуры;</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2. обеспечение условий для развития инновационной деятельности учреждений культуры;</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3. создание условий для сохранения и развития кадрового и творческого потенциала сферы культуры;</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4. формирование и развитие эффективной системы поддержки творчески одаренных детей и молодежи;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 xml:space="preserve">5. модернизация и укрепление материально-технической базы учреждений культуры. </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 xml:space="preserve">                                                  </w:t>
            </w:r>
          </w:p>
        </w:tc>
      </w:tr>
      <w:tr w:rsidR="009F2D60" w:rsidTr="009F2D60">
        <w:tc>
          <w:tcPr>
            <w:tcW w:w="2977"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Перечень подпрограмм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229" w:type="dxa"/>
            <w:tcBorders>
              <w:top w:val="nil"/>
              <w:left w:val="single" w:sz="8" w:space="0" w:color="auto"/>
              <w:bottom w:val="single" w:sz="8" w:space="0" w:color="auto"/>
              <w:right w:val="single" w:sz="8" w:space="0" w:color="auto"/>
            </w:tcBorders>
            <w:hideMark/>
          </w:tcPr>
          <w:p w:rsidR="009F2D60" w:rsidRDefault="00000543">
            <w:pPr>
              <w:widowControl w:val="0"/>
              <w:autoSpaceDE w:val="0"/>
              <w:autoSpaceDN w:val="0"/>
              <w:adjustRightInd w:val="0"/>
              <w:spacing w:after="0" w:line="240" w:lineRule="auto"/>
              <w:jc w:val="both"/>
              <w:rPr>
                <w:rFonts w:ascii="Times New Roman" w:hAnsi="Times New Roman"/>
                <w:sz w:val="20"/>
                <w:szCs w:val="20"/>
              </w:rPr>
            </w:pPr>
            <w:hyperlink r:id="rId7" w:anchor="Par602" w:history="1">
              <w:r w:rsidR="009F2D60">
                <w:rPr>
                  <w:rStyle w:val="a3"/>
                  <w:sz w:val="20"/>
                </w:rPr>
                <w:t>Подпрограмма 1</w:t>
              </w:r>
            </w:hyperlink>
            <w:r w:rsidR="009F2D60">
              <w:t>.</w:t>
            </w:r>
            <w:r w:rsidR="009F2D60">
              <w:rPr>
                <w:rFonts w:ascii="Times New Roman" w:hAnsi="Times New Roman"/>
                <w:sz w:val="20"/>
                <w:szCs w:val="20"/>
              </w:rPr>
              <w:t xml:space="preserve"> "Обеспечение деятельности муниципального учреждения "Дом культуры муниципального образования "посёлок Уральский".                                 </w:t>
            </w:r>
          </w:p>
          <w:p w:rsidR="009F2D60" w:rsidRDefault="00000543">
            <w:pPr>
              <w:widowControl w:val="0"/>
              <w:autoSpaceDE w:val="0"/>
              <w:autoSpaceDN w:val="0"/>
              <w:adjustRightInd w:val="0"/>
              <w:spacing w:after="0" w:line="240" w:lineRule="auto"/>
              <w:jc w:val="both"/>
              <w:rPr>
                <w:rFonts w:ascii="Times New Roman" w:hAnsi="Times New Roman"/>
                <w:sz w:val="20"/>
                <w:szCs w:val="20"/>
              </w:rPr>
            </w:pPr>
            <w:hyperlink r:id="rId8" w:anchor="Par1010" w:history="1">
              <w:r w:rsidR="009F2D60">
                <w:rPr>
                  <w:rStyle w:val="a3"/>
                  <w:sz w:val="20"/>
                </w:rPr>
                <w:t xml:space="preserve">Подпрограмма </w:t>
              </w:r>
            </w:hyperlink>
            <w:r w:rsidR="009F2D60">
              <w:rPr>
                <w:rFonts w:ascii="Times New Roman" w:hAnsi="Times New Roman"/>
                <w:sz w:val="20"/>
                <w:szCs w:val="20"/>
              </w:rPr>
              <w:t xml:space="preserve">2. "Обеспечение деятельности муниципального учреждения "Публичная библиотека муниципального образования "посёлок Уральский".                                   </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
        </w:tc>
      </w:tr>
      <w:tr w:rsidR="009F2D60" w:rsidTr="009F2D60">
        <w:tc>
          <w:tcPr>
            <w:tcW w:w="2977"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Перечень основных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целевых показателей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22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1)   соотношение заработной платы работников учреждений культуры к средней заработной плате по экономике Свердловской области;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2)   увеличение количества ресурсов в информационно-телекоммуникационной сети "Интернет", позволяющих получать информацию об отечественной культуре, отвечающих требованиям нормативных актов о размещении информации в информационно-телекоммуникационной сети "Интернет";</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3) доля электронных изданий в общем количестве поступлений в фонд библиотеки;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4) уровень удовлетворенности населения качеством и доступностью предоставляемых муниципальных услуг;</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5)  прирост числа лауреатов международных, региональных, областных, муниципальных конкурсов и фестивалей в сфере культуры";</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6) доля муниципальных учреждений культуры, находящихся в удовлетворительном состоянии в общем числе таких учреждений;</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7)   количество участников творческих кружков, объединений;</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 xml:space="preserve">8)   количество посещений </w:t>
            </w:r>
            <w:proofErr w:type="spellStart"/>
            <w:r>
              <w:rPr>
                <w:rFonts w:ascii="Times New Roman" w:hAnsi="Times New Roman"/>
                <w:sz w:val="20"/>
                <w:szCs w:val="20"/>
              </w:rPr>
              <w:t>культурно-досуговых</w:t>
            </w:r>
            <w:proofErr w:type="spellEnd"/>
            <w:r>
              <w:rPr>
                <w:rFonts w:ascii="Times New Roman" w:hAnsi="Times New Roman"/>
                <w:sz w:val="20"/>
                <w:szCs w:val="20"/>
              </w:rPr>
              <w:t xml:space="preserve"> мероприятий;</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9)   количество пользователей;</w:t>
            </w:r>
          </w:p>
        </w:tc>
      </w:tr>
      <w:tr w:rsidR="009F2D60" w:rsidTr="009F2D60">
        <w:tc>
          <w:tcPr>
            <w:tcW w:w="2977"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Объемы и источники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финансирования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 годам реализации,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тыс. рублей    </w:t>
            </w:r>
          </w:p>
        </w:tc>
        <w:tc>
          <w:tcPr>
            <w:tcW w:w="7229" w:type="dxa"/>
            <w:tcBorders>
              <w:top w:val="nil"/>
              <w:left w:val="single" w:sz="8" w:space="0" w:color="auto"/>
              <w:bottom w:val="single" w:sz="8" w:space="0" w:color="auto"/>
              <w:right w:val="single" w:sz="8" w:space="0" w:color="auto"/>
            </w:tcBorders>
            <w:hideMark/>
          </w:tcPr>
          <w:p w:rsidR="009F2D60"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ВСЕГО: 35 813,3</w:t>
            </w:r>
            <w:r w:rsidR="009F2D60">
              <w:rPr>
                <w:rFonts w:ascii="Times New Roman" w:hAnsi="Times New Roman"/>
                <w:sz w:val="20"/>
                <w:szCs w:val="20"/>
              </w:rPr>
              <w:t xml:space="preserve">  тыс.руб.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 том числе: (по годам реализации)                                                               </w:t>
            </w:r>
          </w:p>
          <w:p w:rsidR="009F2D60"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2018 -  15 328,9</w:t>
            </w:r>
            <w:r w:rsidR="009F2D60">
              <w:rPr>
                <w:rFonts w:ascii="Times New Roman" w:hAnsi="Times New Roman"/>
                <w:sz w:val="20"/>
                <w:szCs w:val="20"/>
              </w:rPr>
              <w:t xml:space="preserve"> тыс.руб.                                        </w:t>
            </w:r>
          </w:p>
          <w:p w:rsidR="009F2D60" w:rsidRDefault="00B9132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2019 – </w:t>
            </w:r>
            <w:r w:rsidR="00E76617">
              <w:rPr>
                <w:rFonts w:ascii="Times New Roman" w:hAnsi="Times New Roman"/>
                <w:sz w:val="20"/>
                <w:szCs w:val="20"/>
              </w:rPr>
              <w:t>10 338,2</w:t>
            </w:r>
            <w:r w:rsidR="009F2D60">
              <w:rPr>
                <w:rFonts w:ascii="Times New Roman" w:hAnsi="Times New Roman"/>
                <w:sz w:val="20"/>
                <w:szCs w:val="20"/>
              </w:rPr>
              <w:t xml:space="preserve"> тыс.руб.                                        </w:t>
            </w:r>
          </w:p>
          <w:p w:rsidR="00E76617"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2020 -  10 146,2</w:t>
            </w:r>
            <w:r w:rsidR="009F2D60">
              <w:rPr>
                <w:rFonts w:ascii="Times New Roman" w:hAnsi="Times New Roman"/>
                <w:sz w:val="20"/>
                <w:szCs w:val="20"/>
              </w:rPr>
              <w:t xml:space="preserve">  тыс.руб.  </w:t>
            </w:r>
          </w:p>
          <w:p w:rsidR="00E76617"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   0,0 тыс. руб.</w:t>
            </w:r>
          </w:p>
          <w:p w:rsidR="009F2D60"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2022-  0,0 тыс. руб.</w:t>
            </w:r>
            <w:r w:rsidR="009F2D60">
              <w:rPr>
                <w:rFonts w:ascii="Times New Roman" w:hAnsi="Times New Roman"/>
                <w:sz w:val="20"/>
                <w:szCs w:val="20"/>
              </w:rPr>
              <w:t xml:space="preserve">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из них: </w:t>
            </w:r>
          </w:p>
          <w:p w:rsidR="009F2D60" w:rsidRDefault="00B9132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местный бюджет: 35 813,3</w:t>
            </w:r>
            <w:r w:rsidR="009F2D60">
              <w:rPr>
                <w:rFonts w:ascii="Times New Roman" w:hAnsi="Times New Roman"/>
                <w:sz w:val="20"/>
                <w:szCs w:val="20"/>
              </w:rPr>
              <w:t xml:space="preserve"> тыс.руб.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 том числе: (по годам реализации)                       </w:t>
            </w:r>
          </w:p>
          <w:p w:rsidR="009F2D60" w:rsidRDefault="00B9132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2018 –  15 328,9 </w:t>
            </w:r>
            <w:r w:rsidR="009F2D60">
              <w:rPr>
                <w:rFonts w:ascii="Times New Roman" w:hAnsi="Times New Roman"/>
                <w:sz w:val="20"/>
                <w:szCs w:val="20"/>
              </w:rPr>
              <w:t xml:space="preserve">тыс. руб.,                                       </w:t>
            </w:r>
          </w:p>
          <w:p w:rsidR="009F2D60" w:rsidRDefault="00B9132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2019 –  10 338,2</w:t>
            </w:r>
            <w:r w:rsidR="009F2D60">
              <w:rPr>
                <w:rFonts w:ascii="Times New Roman" w:hAnsi="Times New Roman"/>
                <w:sz w:val="20"/>
                <w:szCs w:val="20"/>
              </w:rPr>
              <w:t xml:space="preserve"> тыс. руб.,</w:t>
            </w:r>
          </w:p>
          <w:p w:rsidR="009F2D60" w:rsidRDefault="00B9132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2020 -  10 146,2</w:t>
            </w:r>
            <w:r w:rsidR="009F2D60">
              <w:rPr>
                <w:rFonts w:ascii="Times New Roman" w:hAnsi="Times New Roman"/>
                <w:sz w:val="20"/>
                <w:szCs w:val="20"/>
              </w:rPr>
              <w:t xml:space="preserve"> тыс.руб.</w:t>
            </w:r>
          </w:p>
          <w:p w:rsidR="00E76617"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2021 - 0, 0 тыс. руб.</w:t>
            </w:r>
          </w:p>
          <w:p w:rsidR="00E76617" w:rsidRDefault="00E7661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2022 - 0,0 тыс. руб.</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r>
      <w:tr w:rsidR="009F2D60" w:rsidTr="009F2D60">
        <w:tc>
          <w:tcPr>
            <w:tcW w:w="2977"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 xml:space="preserve">Адрес размещения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сети Интернет</w:t>
            </w:r>
          </w:p>
        </w:tc>
        <w:tc>
          <w:tcPr>
            <w:tcW w:w="7229" w:type="dxa"/>
            <w:tcBorders>
              <w:top w:val="nil"/>
              <w:left w:val="single" w:sz="8" w:space="0" w:color="auto"/>
              <w:bottom w:val="single" w:sz="8" w:space="0" w:color="auto"/>
              <w:right w:val="single" w:sz="8" w:space="0" w:color="auto"/>
            </w:tcBorders>
            <w:hideMark/>
          </w:tcPr>
          <w:p w:rsidR="009F2D60" w:rsidRPr="00E76617"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lang w:val="en-US"/>
              </w:rPr>
              <w:t>Zato</w:t>
            </w:r>
            <w:proofErr w:type="spellEnd"/>
            <w:r w:rsidRPr="00E76617">
              <w:rPr>
                <w:rFonts w:ascii="Times New Roman" w:hAnsi="Times New Roman"/>
                <w:sz w:val="20"/>
                <w:szCs w:val="20"/>
              </w:rPr>
              <w:t>-</w:t>
            </w:r>
            <w:proofErr w:type="spellStart"/>
            <w:r>
              <w:rPr>
                <w:rFonts w:ascii="Times New Roman" w:hAnsi="Times New Roman"/>
                <w:sz w:val="20"/>
                <w:szCs w:val="20"/>
                <w:lang w:val="en-US"/>
              </w:rPr>
              <w:t>uralsky</w:t>
            </w:r>
            <w:proofErr w:type="spellEnd"/>
            <w:r w:rsidRPr="00E76617">
              <w:rPr>
                <w:rFonts w:ascii="Times New Roman" w:hAnsi="Times New Roman"/>
                <w:sz w:val="20"/>
                <w:szCs w:val="20"/>
              </w:rPr>
              <w:t>.</w:t>
            </w:r>
            <w:proofErr w:type="spellStart"/>
            <w:r>
              <w:rPr>
                <w:rFonts w:ascii="Times New Roman" w:hAnsi="Times New Roman"/>
                <w:sz w:val="20"/>
                <w:szCs w:val="20"/>
                <w:lang w:val="en-US"/>
              </w:rPr>
              <w:t>midural</w:t>
            </w:r>
            <w:proofErr w:type="spellEnd"/>
            <w:r w:rsidRPr="00E76617">
              <w:rPr>
                <w:rFonts w:ascii="Times New Roman" w:hAnsi="Times New Roman"/>
                <w:sz w:val="20"/>
                <w:szCs w:val="20"/>
              </w:rPr>
              <w:t>.</w:t>
            </w:r>
            <w:proofErr w:type="spellStart"/>
            <w:r>
              <w:rPr>
                <w:rFonts w:ascii="Times New Roman" w:hAnsi="Times New Roman"/>
                <w:sz w:val="20"/>
                <w:szCs w:val="20"/>
                <w:lang w:val="en-US"/>
              </w:rPr>
              <w:t>ru</w:t>
            </w:r>
            <w:proofErr w:type="spellEnd"/>
          </w:p>
        </w:tc>
      </w:tr>
    </w:tbl>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bookmarkStart w:id="2" w:name="Par269"/>
      <w:bookmarkEnd w:id="2"/>
      <w:r>
        <w:rPr>
          <w:rFonts w:ascii="Times New Roman" w:hAnsi="Times New Roman"/>
          <w:b/>
          <w:sz w:val="20"/>
          <w:szCs w:val="20"/>
        </w:rPr>
        <w:t xml:space="preserve"> </w:t>
      </w:r>
    </w:p>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r>
        <w:rPr>
          <w:rFonts w:ascii="Times New Roman" w:hAnsi="Times New Roman"/>
          <w:b/>
          <w:sz w:val="20"/>
          <w:szCs w:val="20"/>
        </w:rPr>
        <w:t xml:space="preserve">Раздел 1. ХАРАКТЕРИСТИКА И АНАЛИЗ ТЕКУЩЕГО СОСТОЯНИЯ СФЕРЫ РЕАЛИЗАЦИИ </w:t>
      </w:r>
    </w:p>
    <w:p w:rsidR="009F2D60" w:rsidRDefault="009F2D60" w:rsidP="009F2D60">
      <w:pPr>
        <w:widowControl w:val="0"/>
        <w:autoSpaceDE w:val="0"/>
        <w:autoSpaceDN w:val="0"/>
        <w:adjustRightInd w:val="0"/>
        <w:spacing w:after="0" w:line="240" w:lineRule="auto"/>
        <w:jc w:val="center"/>
        <w:outlineLvl w:val="1"/>
        <w:rPr>
          <w:rFonts w:ascii="Times New Roman" w:hAnsi="Times New Roman"/>
          <w:b/>
          <w:bCs/>
          <w:sz w:val="20"/>
          <w:szCs w:val="20"/>
        </w:rPr>
      </w:pPr>
      <w:r>
        <w:rPr>
          <w:rFonts w:ascii="Times New Roman" w:hAnsi="Times New Roman"/>
          <w:b/>
          <w:bCs/>
          <w:sz w:val="20"/>
          <w:szCs w:val="20"/>
        </w:rPr>
        <w:t xml:space="preserve">МУНИЦИПАЛЬНОЙ ПРОГРАММЫ  "РАЗВИТИЕ  КУЛЬТУРЫ </w:t>
      </w:r>
    </w:p>
    <w:p w:rsidR="009F2D60" w:rsidRDefault="009F2D60" w:rsidP="009F2D60">
      <w:pPr>
        <w:widowControl w:val="0"/>
        <w:autoSpaceDE w:val="0"/>
        <w:autoSpaceDN w:val="0"/>
        <w:adjustRightInd w:val="0"/>
        <w:spacing w:after="0" w:line="240" w:lineRule="auto"/>
        <w:jc w:val="center"/>
        <w:outlineLvl w:val="1"/>
        <w:rPr>
          <w:rFonts w:ascii="Times New Roman" w:hAnsi="Times New Roman"/>
          <w:b/>
          <w:bCs/>
          <w:sz w:val="20"/>
          <w:szCs w:val="20"/>
        </w:rPr>
      </w:pPr>
      <w:r>
        <w:rPr>
          <w:rFonts w:ascii="Times New Roman" w:hAnsi="Times New Roman"/>
          <w:b/>
          <w:bCs/>
          <w:sz w:val="20"/>
          <w:szCs w:val="20"/>
        </w:rPr>
        <w:t xml:space="preserve">В МУНИЦИПАЛЬНОМ ОБРАЗОВАНИИ "ПОСЁЛОК УРАЛЬСКИЙ" </w:t>
      </w:r>
      <w:r w:rsidR="00B91327">
        <w:rPr>
          <w:rFonts w:ascii="Times New Roman" w:hAnsi="Times New Roman"/>
          <w:b/>
        </w:rPr>
        <w:t>НА 2018 – 2022</w:t>
      </w:r>
      <w:r>
        <w:rPr>
          <w:rFonts w:ascii="Times New Roman" w:hAnsi="Times New Roman"/>
          <w:b/>
        </w:rPr>
        <w:t xml:space="preserve"> ГОДЫ</w:t>
      </w:r>
      <w:r>
        <w:rPr>
          <w:rFonts w:ascii="Times New Roman" w:hAnsi="Times New Roman"/>
          <w:b/>
          <w:bCs/>
          <w:sz w:val="20"/>
          <w:szCs w:val="20"/>
        </w:rPr>
        <w:t xml:space="preserve"> "</w:t>
      </w:r>
    </w:p>
    <w:p w:rsidR="009F2D60" w:rsidRDefault="009F2D60" w:rsidP="009F2D60">
      <w:pPr>
        <w:widowControl w:val="0"/>
        <w:autoSpaceDE w:val="0"/>
        <w:autoSpaceDN w:val="0"/>
        <w:adjustRightInd w:val="0"/>
        <w:spacing w:after="0" w:line="240" w:lineRule="auto"/>
        <w:jc w:val="both"/>
        <w:outlineLvl w:val="1"/>
        <w:rPr>
          <w:rFonts w:ascii="Times New Roman" w:hAnsi="Times New Roman"/>
          <w:b/>
          <w:bCs/>
          <w:sz w:val="20"/>
          <w:szCs w:val="20"/>
        </w:rPr>
      </w:pPr>
    </w:p>
    <w:p w:rsidR="009F2D60" w:rsidRDefault="009F2D60" w:rsidP="009F2D60">
      <w:pPr>
        <w:widowControl w:val="0"/>
        <w:autoSpaceDE w:val="0"/>
        <w:autoSpaceDN w:val="0"/>
        <w:adjustRightInd w:val="0"/>
        <w:spacing w:after="0" w:line="240" w:lineRule="auto"/>
        <w:ind w:firstLine="284"/>
        <w:jc w:val="both"/>
        <w:rPr>
          <w:rFonts w:ascii="Times New Roman" w:hAnsi="Times New Roman"/>
        </w:rPr>
      </w:pPr>
      <w:bookmarkStart w:id="3" w:name="Par274"/>
      <w:bookmarkEnd w:id="3"/>
      <w:r>
        <w:rPr>
          <w:rFonts w:ascii="Times New Roman" w:hAnsi="Times New Roman"/>
        </w:rPr>
        <w:t xml:space="preserve">Государственная политика в области культуры направлена на обеспечение свободного доступа граждан к культурным ценностям, информации, услугам учреждений культуры с учетом интересов всех социальных групп населения. В муниципальном образовании "посёлок Уральский" работают два учреждения культуры:   муниципальное учреждение "Дом культуры муниципального образования "посёлок Уральский" и муниципальное учреждение "Публичная библиотека муниципального образования "посёлок Уральский". Данные учреждения выполняют образовательные, воспитательные, </w:t>
      </w:r>
      <w:proofErr w:type="spellStart"/>
      <w:r>
        <w:rPr>
          <w:rFonts w:ascii="Times New Roman" w:hAnsi="Times New Roman"/>
        </w:rPr>
        <w:t>досуговые</w:t>
      </w:r>
      <w:proofErr w:type="spellEnd"/>
      <w:r>
        <w:rPr>
          <w:rFonts w:ascii="Times New Roman" w:hAnsi="Times New Roman"/>
        </w:rPr>
        <w:t xml:space="preserve"> функции в обществе, способствуют  формированию нравственно-эстетических основ, духовных потребностей и ценностных ориентиров. Накопившиеся за время экономического спада проблемы в сфере культуры значительно превышают возможности государства по их решению. Отрасль традиционно ориентированная на государственную финансовую поддержку оказалась наименее подготовленной к рыночным отношениям.  Из-за отсутствия материальных и моральных стимулов она развивается крайне медленно. Возможность увеличения собственных доходов учреждений культуры ограничены их социальными целями, а также недостаточным уровнем благосостояния населения.  Социально-экономическое развитие муниципального образования не возможно без развития культуры.  Необходимо сконцентрировать основные усилия на рациональном использовании имеющихся материально-технических, кадровых и организационных ресурсов, оперативно адаптировать бюджетные расходы на обеспечение жизнедеятельности культурной сферы под меняющиеся финансово-экономические условия, способствовать расширению перечня услуг и повышению их качества, оказываемых учреждениями культуры населению, при сохранении условий доступности услуг и льгот для социально не защищенных категорий населения. Для развития учреждений культуры необходимо продолжить капитальные и текущие ремонты учреждений культуры, продолжить оснащение учреждений современными техническими средствами, обновить мебель,  одежду сцены, закупить сценические костюмы, пополнять библиотечный фонд и т.д. </w:t>
      </w:r>
    </w:p>
    <w:p w:rsidR="009F2D60" w:rsidRDefault="009F2D60" w:rsidP="009F2D60">
      <w:pPr>
        <w:widowControl w:val="0"/>
        <w:autoSpaceDE w:val="0"/>
        <w:autoSpaceDN w:val="0"/>
        <w:adjustRightInd w:val="0"/>
        <w:spacing w:after="0" w:line="240" w:lineRule="auto"/>
        <w:ind w:firstLine="284"/>
        <w:jc w:val="both"/>
        <w:rPr>
          <w:rFonts w:ascii="Times New Roman" w:hAnsi="Times New Roman"/>
        </w:rPr>
      </w:pPr>
      <w:r>
        <w:rPr>
          <w:rFonts w:ascii="Times New Roman" w:hAnsi="Times New Roman"/>
        </w:rPr>
        <w:t>Для принятия необходимых управленческих решений в сфере культуры необходимо на постоянной основе проводить мониторинги качества предоставляемых услуг.</w:t>
      </w:r>
    </w:p>
    <w:p w:rsidR="009F2D60" w:rsidRDefault="009F2D60" w:rsidP="009F2D60">
      <w:pPr>
        <w:widowControl w:val="0"/>
        <w:autoSpaceDE w:val="0"/>
        <w:autoSpaceDN w:val="0"/>
        <w:adjustRightInd w:val="0"/>
        <w:spacing w:after="0" w:line="240" w:lineRule="auto"/>
        <w:ind w:firstLine="284"/>
        <w:jc w:val="both"/>
        <w:rPr>
          <w:rFonts w:ascii="Times New Roman" w:hAnsi="Times New Roman"/>
        </w:rPr>
      </w:pPr>
      <w:r>
        <w:rPr>
          <w:rFonts w:ascii="Times New Roman" w:hAnsi="Times New Roman"/>
        </w:rPr>
        <w:t xml:space="preserve">Решение этих задач возможно в рамках реализации данной программы.  Программно-целевой метод позволит направить финансовые ресурсы на поддержку приоритетных направлений сохранения и развития культуры, обеспечит большую эффективность использования бюджетных ресурсов в достижении плановых результатов.                          </w:t>
      </w:r>
    </w:p>
    <w:p w:rsidR="009F2D60" w:rsidRDefault="009F2D60" w:rsidP="009F2D60">
      <w:pPr>
        <w:spacing w:after="0"/>
        <w:ind w:firstLine="720"/>
        <w:jc w:val="both"/>
        <w:rPr>
          <w:rFonts w:ascii="Times New Roman" w:hAnsi="Times New Roman"/>
        </w:rPr>
      </w:pPr>
      <w:bookmarkStart w:id="4" w:name="Par363"/>
      <w:bookmarkEnd w:id="4"/>
      <w:r>
        <w:rPr>
          <w:rFonts w:ascii="Times New Roman" w:hAnsi="Times New Roman"/>
        </w:rPr>
        <w:t>Муниципальная программа разработана на основании Федерального закона от 06 октября 2003 года № 131-ФЗ «Об общих принципах организации местного самоуправления в Российской Федерации», Федерального закона от 9 октября 1992 года № 3612-1 «Основы законодательства Российской Федерации о культуре»; указов Президента Российской Федерации от 07 мая 2012 года № 596 «О долгосрочной государственной экономической политике», от 07 мая 2012 года № 597 «О мероприятиях по реализации государственной социальной политики», от 07 мая 2012 года № 602 «Об обеспечении межнационального согласия»; государственной программы Свердловской области "Развитие культур</w:t>
      </w:r>
      <w:r w:rsidR="000B3715">
        <w:rPr>
          <w:rFonts w:ascii="Times New Roman" w:hAnsi="Times New Roman"/>
        </w:rPr>
        <w:t>ы в Свердловской области до 2022</w:t>
      </w:r>
      <w:r>
        <w:rPr>
          <w:rFonts w:ascii="Times New Roman" w:hAnsi="Times New Roman"/>
        </w:rPr>
        <w:t xml:space="preserve"> года", утвержденной Постановлением Правительства Свердловской области от 21 октября 2013 года № 1268-ПП</w:t>
      </w:r>
      <w:r w:rsidR="000B3715">
        <w:rPr>
          <w:rFonts w:ascii="Times New Roman" w:hAnsi="Times New Roman"/>
        </w:rPr>
        <w:t xml:space="preserve"> (ред. </w:t>
      </w:r>
      <w:r w:rsidR="000B3715">
        <w:rPr>
          <w:rFonts w:ascii="Times New Roman" w:hAnsi="Times New Roman"/>
        </w:rPr>
        <w:lastRenderedPageBreak/>
        <w:t>от 30.11.2017 года)</w:t>
      </w:r>
      <w:r>
        <w:rPr>
          <w:rFonts w:ascii="Times New Roman" w:hAnsi="Times New Roman"/>
        </w:rPr>
        <w:t xml:space="preserve">; постановления Правительства Свердловской области </w:t>
      </w:r>
      <w:r>
        <w:rPr>
          <w:rFonts w:ascii="Times New Roman" w:hAnsi="Times New Roman"/>
          <w:bCs/>
        </w:rPr>
        <w:t xml:space="preserve">от 26.02.2013 № 224-ПП «Об утверждении плана мероприятий («дорожной карты») «Изменения в отраслях социальной сферы, направленные на повышение эффективности сферы культуры в Свердловской области;  </w:t>
      </w:r>
      <w:r>
        <w:rPr>
          <w:rFonts w:ascii="Times New Roman" w:hAnsi="Times New Roman"/>
        </w:rPr>
        <w:t>постановления Правительства Свердловской области от 06.11.2012 года № 1238-ПП "О концепции развития культуры в Свердл</w:t>
      </w:r>
      <w:r w:rsidR="007B2A2A">
        <w:rPr>
          <w:rFonts w:ascii="Times New Roman" w:hAnsi="Times New Roman"/>
        </w:rPr>
        <w:t>овской области на период до 2022</w:t>
      </w:r>
      <w:r>
        <w:rPr>
          <w:rFonts w:ascii="Times New Roman" w:hAnsi="Times New Roman"/>
        </w:rPr>
        <w:t xml:space="preserve"> года".</w:t>
      </w:r>
    </w:p>
    <w:p w:rsidR="009F2D60" w:rsidRDefault="009F2D60" w:rsidP="009F2D60">
      <w:pPr>
        <w:spacing w:after="0"/>
        <w:ind w:firstLine="709"/>
        <w:jc w:val="both"/>
        <w:rPr>
          <w:rFonts w:ascii="Times New Roman" w:hAnsi="Times New Roman"/>
        </w:rPr>
      </w:pPr>
      <w:r>
        <w:rPr>
          <w:rFonts w:ascii="Times New Roman" w:hAnsi="Times New Roman"/>
        </w:rPr>
        <w:t xml:space="preserve">К наиболее серьезным рискам реализации муниципальной программы можно отнести такие внешние риски, как изменение федерального законодательства в части перераспределения полномочий между Российской Федерацией, субъектами Российской Федерации и органами местного самоуправления, а также изменение региональной нормативной базы в части сокращения или прекращения финансирования муниципальных программ.  </w:t>
      </w:r>
    </w:p>
    <w:p w:rsidR="009F2D60" w:rsidRDefault="009F2D60" w:rsidP="009F2D60">
      <w:pPr>
        <w:spacing w:after="0"/>
        <w:ind w:firstLine="709"/>
        <w:jc w:val="both"/>
        <w:rPr>
          <w:rFonts w:ascii="Times New Roman" w:hAnsi="Times New Roman"/>
        </w:rPr>
      </w:pPr>
      <w:r>
        <w:rPr>
          <w:rFonts w:ascii="Times New Roman" w:hAnsi="Times New Roman"/>
        </w:rPr>
        <w:t>Перечисленные риски реализации муниципальной программы могут повлечь:</w:t>
      </w:r>
    </w:p>
    <w:p w:rsidR="009F2D60" w:rsidRDefault="009F2D60" w:rsidP="009F2D60">
      <w:pPr>
        <w:spacing w:after="0"/>
        <w:ind w:firstLine="709"/>
        <w:jc w:val="both"/>
        <w:rPr>
          <w:rFonts w:ascii="Times New Roman" w:hAnsi="Times New Roman"/>
        </w:rPr>
      </w:pPr>
      <w:r>
        <w:rPr>
          <w:rFonts w:ascii="Times New Roman" w:hAnsi="Times New Roman"/>
        </w:rPr>
        <w:t>1) нарушение принципа выравнивания доступа к культурным ценностям и информационным ресурсам различных групп населения;</w:t>
      </w:r>
    </w:p>
    <w:p w:rsidR="009F2D60" w:rsidRDefault="009F2D60" w:rsidP="009F2D60">
      <w:pPr>
        <w:spacing w:after="0"/>
        <w:ind w:firstLine="709"/>
        <w:jc w:val="both"/>
        <w:rPr>
          <w:rFonts w:ascii="Times New Roman" w:hAnsi="Times New Roman"/>
        </w:rPr>
      </w:pPr>
      <w:r>
        <w:rPr>
          <w:rFonts w:ascii="Times New Roman" w:hAnsi="Times New Roman"/>
        </w:rPr>
        <w:t>2) нарушение единого информационного и культурного пространства;</w:t>
      </w:r>
    </w:p>
    <w:p w:rsidR="009F2D60" w:rsidRDefault="009F2D60" w:rsidP="009F2D60">
      <w:pPr>
        <w:spacing w:after="0"/>
        <w:ind w:firstLine="709"/>
        <w:jc w:val="both"/>
        <w:rPr>
          <w:rFonts w:ascii="Times New Roman" w:hAnsi="Times New Roman"/>
        </w:rPr>
      </w:pPr>
      <w:r>
        <w:rPr>
          <w:rFonts w:ascii="Times New Roman" w:hAnsi="Times New Roman"/>
        </w:rPr>
        <w:t xml:space="preserve">3) снижение влияния государства на формирование «человеческого капитала», потерю квалифицированных кадров;  </w:t>
      </w:r>
    </w:p>
    <w:p w:rsidR="009F2D60" w:rsidRDefault="009F2D60" w:rsidP="009F2D60">
      <w:pPr>
        <w:spacing w:after="0"/>
        <w:ind w:firstLine="709"/>
        <w:jc w:val="both"/>
        <w:rPr>
          <w:rFonts w:ascii="Times New Roman" w:hAnsi="Times New Roman"/>
        </w:rPr>
      </w:pPr>
      <w:r>
        <w:rPr>
          <w:rFonts w:ascii="Times New Roman" w:hAnsi="Times New Roman"/>
        </w:rPr>
        <w:t>Досрочное прекращение муниципальной программы может произойти при изменении социальной и экономической ситуации в городе и области, выявлении новых приоритетов при решении общегосударственных, региональных и муниципальных задач. Достижение целей муниципальной программы при таких условиях будет невозможно.</w:t>
      </w:r>
    </w:p>
    <w:p w:rsidR="009F2D60" w:rsidRDefault="009F2D60" w:rsidP="009F2D60">
      <w:pPr>
        <w:tabs>
          <w:tab w:val="left" w:pos="7500"/>
        </w:tabs>
        <w:spacing w:after="0"/>
        <w:ind w:firstLine="720"/>
        <w:jc w:val="both"/>
        <w:rPr>
          <w:rFonts w:ascii="Times New Roman" w:hAnsi="Times New Roman"/>
        </w:rPr>
      </w:pPr>
      <w:r>
        <w:rPr>
          <w:rFonts w:ascii="Times New Roman" w:hAnsi="Times New Roman"/>
        </w:rPr>
        <w:t>Ожидаемые конечные результаты реализации Программы:</w:t>
      </w:r>
      <w:r>
        <w:rPr>
          <w:rFonts w:ascii="Times New Roman" w:hAnsi="Times New Roman"/>
          <w:b/>
        </w:rPr>
        <w:t xml:space="preserve"> у</w:t>
      </w:r>
      <w:r>
        <w:rPr>
          <w:rFonts w:ascii="Times New Roman" w:hAnsi="Times New Roman"/>
        </w:rPr>
        <w:t>величение социально-культурных и экономических результатов деятельности организаций культуры; формирование инновационного климата в коллективах учреждений культуры; создание благоприятных условий для устойчивого развития сферы культуры в муниципальном образовании "пос</w:t>
      </w:r>
      <w:r w:rsidR="00F64FD7">
        <w:rPr>
          <w:rFonts w:ascii="Times New Roman" w:hAnsi="Times New Roman"/>
        </w:rPr>
        <w:t xml:space="preserve">ёлок Уральский", повышения ее </w:t>
      </w:r>
      <w:proofErr w:type="spellStart"/>
      <w:r w:rsidR="00F64FD7">
        <w:rPr>
          <w:rFonts w:ascii="Times New Roman" w:hAnsi="Times New Roman"/>
        </w:rPr>
        <w:t>во</w:t>
      </w:r>
      <w:r>
        <w:rPr>
          <w:rFonts w:ascii="Times New Roman" w:hAnsi="Times New Roman"/>
        </w:rPr>
        <w:t>стребованности</w:t>
      </w:r>
      <w:proofErr w:type="spellEnd"/>
      <w:r>
        <w:rPr>
          <w:rFonts w:ascii="Times New Roman" w:hAnsi="Times New Roman"/>
        </w:rPr>
        <w:t xml:space="preserve">.  </w:t>
      </w:r>
    </w:p>
    <w:p w:rsidR="009F2D60" w:rsidRDefault="009F2D60" w:rsidP="009F2D60">
      <w:pPr>
        <w:widowControl w:val="0"/>
        <w:autoSpaceDE w:val="0"/>
        <w:autoSpaceDN w:val="0"/>
        <w:adjustRightInd w:val="0"/>
        <w:spacing w:after="0" w:line="240" w:lineRule="auto"/>
        <w:ind w:firstLine="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bookmarkStart w:id="5" w:name="Par512"/>
      <w:bookmarkStart w:id="6" w:name="Par555"/>
      <w:bookmarkEnd w:id="5"/>
      <w:bookmarkEnd w:id="6"/>
      <w:r>
        <w:rPr>
          <w:rFonts w:ascii="Times New Roman" w:hAnsi="Times New Roman"/>
          <w:b/>
          <w:sz w:val="20"/>
          <w:szCs w:val="20"/>
        </w:rPr>
        <w:t xml:space="preserve">Раздел 2. ЦЕЛИ И ЗАДАЧИ МУНИЦИПАЛЬНОЙ ПРОГРАММЫ "РАЗВИТИЕ КУЛЬТУРЫ В МУНИЦИПАЛЬНОМ ОБРАЗОВАНИИ </w:t>
      </w:r>
      <w:r w:rsidR="00B91327">
        <w:rPr>
          <w:rFonts w:ascii="Times New Roman" w:hAnsi="Times New Roman"/>
          <w:b/>
          <w:sz w:val="20"/>
          <w:szCs w:val="20"/>
        </w:rPr>
        <w:t>"ПОСЁЛОК УРАЛЬСКИЙ" НА 2018-2022</w:t>
      </w:r>
      <w:r>
        <w:rPr>
          <w:rFonts w:ascii="Times New Roman" w:hAnsi="Times New Roman"/>
          <w:b/>
          <w:sz w:val="20"/>
          <w:szCs w:val="20"/>
        </w:rPr>
        <w:t xml:space="preserve"> ГОДЫ"</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3119"/>
        <w:gridCol w:w="1134"/>
        <w:gridCol w:w="992"/>
        <w:gridCol w:w="1134"/>
        <w:gridCol w:w="1134"/>
        <w:gridCol w:w="1237"/>
        <w:gridCol w:w="39"/>
        <w:gridCol w:w="992"/>
      </w:tblGrid>
      <w:tr w:rsidR="009F2D60" w:rsidTr="00D841A1">
        <w:trPr>
          <w:trHeight w:val="474"/>
        </w:trPr>
        <w:tc>
          <w:tcPr>
            <w:tcW w:w="425" w:type="dxa"/>
            <w:vMerge w:val="restart"/>
            <w:tcBorders>
              <w:top w:val="single" w:sz="4" w:space="0" w:color="000000"/>
              <w:left w:val="single" w:sz="4" w:space="0" w:color="000000"/>
              <w:bottom w:val="single" w:sz="4" w:space="0" w:color="000000"/>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w:t>
            </w:r>
          </w:p>
        </w:tc>
        <w:tc>
          <w:tcPr>
            <w:tcW w:w="3119" w:type="dxa"/>
            <w:vMerge w:val="restart"/>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Наименование цели (целей)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и задач, целевые показатели </w:t>
            </w: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Единица</w:t>
            </w:r>
          </w:p>
          <w:p w:rsidR="009F2D60" w:rsidRDefault="009F2D60">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измерений</w:t>
            </w:r>
          </w:p>
        </w:tc>
        <w:tc>
          <w:tcPr>
            <w:tcW w:w="5528" w:type="dxa"/>
            <w:gridSpan w:val="6"/>
            <w:tcBorders>
              <w:top w:val="single" w:sz="4" w:space="0" w:color="000000"/>
              <w:left w:val="single" w:sz="4" w:space="0" w:color="000000"/>
              <w:bottom w:val="single" w:sz="4" w:space="0" w:color="auto"/>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Значение целевого показателя</w:t>
            </w:r>
          </w:p>
        </w:tc>
      </w:tr>
      <w:tr w:rsidR="00F64FD7" w:rsidTr="00D841A1">
        <w:trPr>
          <w:trHeight w:val="682"/>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F64FD7" w:rsidRDefault="00F64FD7">
            <w:pPr>
              <w:spacing w:after="0" w:line="240" w:lineRule="auto"/>
              <w:rPr>
                <w:rFonts w:ascii="Times New Roman" w:hAnsi="Times New Roman"/>
                <w:sz w:val="20"/>
                <w:szCs w:val="20"/>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rsidR="00F64FD7" w:rsidRDefault="00F64FD7">
            <w:pPr>
              <w:spacing w:after="0" w:line="240" w:lineRule="auto"/>
              <w:rPr>
                <w:rFonts w:ascii="Times New Roman" w:hAnsi="Times New Roman"/>
                <w:b/>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F64FD7" w:rsidRDefault="00F64FD7">
            <w:pPr>
              <w:spacing w:after="0" w:line="240" w:lineRule="auto"/>
              <w:rPr>
                <w:rFonts w:ascii="Times New Roman" w:hAnsi="Times New Roman"/>
                <w:b/>
                <w:sz w:val="20"/>
                <w:szCs w:val="20"/>
              </w:rPr>
            </w:pPr>
          </w:p>
        </w:tc>
        <w:tc>
          <w:tcPr>
            <w:tcW w:w="992" w:type="dxa"/>
            <w:tcBorders>
              <w:top w:val="single" w:sz="4" w:space="0" w:color="auto"/>
              <w:left w:val="single" w:sz="4" w:space="0" w:color="000000"/>
              <w:bottom w:val="single" w:sz="4" w:space="0" w:color="000000"/>
              <w:right w:val="single" w:sz="4" w:space="0" w:color="auto"/>
            </w:tcBorders>
            <w:hideMark/>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Первый год</w:t>
            </w:r>
          </w:p>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w:t>
            </w:r>
          </w:p>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периода</w:t>
            </w:r>
          </w:p>
        </w:tc>
        <w:tc>
          <w:tcPr>
            <w:tcW w:w="1134" w:type="dxa"/>
            <w:tcBorders>
              <w:top w:val="single" w:sz="4" w:space="0" w:color="auto"/>
              <w:left w:val="single" w:sz="4" w:space="0" w:color="auto"/>
              <w:bottom w:val="single" w:sz="4" w:space="0" w:color="000000"/>
              <w:right w:val="single" w:sz="4" w:space="0" w:color="auto"/>
            </w:tcBorders>
            <w:hideMark/>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Второй год</w:t>
            </w:r>
          </w:p>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 периода</w:t>
            </w:r>
          </w:p>
        </w:tc>
        <w:tc>
          <w:tcPr>
            <w:tcW w:w="1134" w:type="dxa"/>
            <w:tcBorders>
              <w:top w:val="single" w:sz="4" w:space="0" w:color="auto"/>
              <w:left w:val="single" w:sz="4" w:space="0" w:color="auto"/>
              <w:bottom w:val="single" w:sz="4" w:space="0" w:color="000000"/>
              <w:right w:val="single" w:sz="4" w:space="0" w:color="auto"/>
            </w:tcBorders>
            <w:hideMark/>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Третий год</w:t>
            </w:r>
          </w:p>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w:t>
            </w:r>
          </w:p>
          <w:p w:rsidR="00F64FD7" w:rsidRDefault="00F64FD7" w:rsidP="00D841A1">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sz w:val="20"/>
                <w:szCs w:val="20"/>
              </w:rPr>
              <w:t>периода</w:t>
            </w:r>
          </w:p>
        </w:tc>
        <w:tc>
          <w:tcPr>
            <w:tcW w:w="1276" w:type="dxa"/>
            <w:gridSpan w:val="2"/>
            <w:tcBorders>
              <w:top w:val="single" w:sz="4" w:space="0" w:color="auto"/>
              <w:left w:val="single" w:sz="4" w:space="0" w:color="auto"/>
              <w:bottom w:val="single" w:sz="4" w:space="0" w:color="000000"/>
              <w:right w:val="single" w:sz="4" w:space="0" w:color="auto"/>
            </w:tcBorders>
          </w:tcPr>
          <w:p w:rsidR="00F64FD7" w:rsidRPr="00D841A1" w:rsidRDefault="00D841A1" w:rsidP="00D841A1">
            <w:pPr>
              <w:jc w:val="center"/>
              <w:rPr>
                <w:rFonts w:ascii="Times New Roman" w:hAnsi="Times New Roman"/>
                <w:sz w:val="20"/>
                <w:szCs w:val="20"/>
              </w:rPr>
            </w:pPr>
            <w:r w:rsidRPr="00D841A1">
              <w:rPr>
                <w:rFonts w:ascii="Times New Roman" w:hAnsi="Times New Roman"/>
                <w:sz w:val="20"/>
                <w:szCs w:val="20"/>
              </w:rPr>
              <w:t>Четвертый год планового периода</w:t>
            </w:r>
          </w:p>
          <w:p w:rsidR="00F64FD7" w:rsidRDefault="00F64FD7">
            <w:pPr>
              <w:rPr>
                <w:rFonts w:ascii="Times New Roman" w:hAnsi="Times New Roman"/>
                <w:b/>
                <w:sz w:val="20"/>
                <w:szCs w:val="20"/>
              </w:rPr>
            </w:pPr>
          </w:p>
          <w:p w:rsidR="00F64FD7" w:rsidRDefault="00F64FD7" w:rsidP="00F64FD7">
            <w:pPr>
              <w:widowControl w:val="0"/>
              <w:autoSpaceDE w:val="0"/>
              <w:autoSpaceDN w:val="0"/>
              <w:adjustRightInd w:val="0"/>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000000"/>
              <w:right w:val="single" w:sz="4" w:space="0" w:color="000000"/>
            </w:tcBorders>
          </w:tcPr>
          <w:p w:rsidR="00F64FD7" w:rsidRPr="00D841A1" w:rsidRDefault="00D841A1" w:rsidP="00D841A1">
            <w:pPr>
              <w:jc w:val="center"/>
              <w:rPr>
                <w:rFonts w:ascii="Times New Roman" w:hAnsi="Times New Roman"/>
                <w:sz w:val="20"/>
                <w:szCs w:val="20"/>
              </w:rPr>
            </w:pPr>
            <w:r>
              <w:rPr>
                <w:rFonts w:ascii="Times New Roman" w:hAnsi="Times New Roman"/>
                <w:sz w:val="20"/>
                <w:szCs w:val="20"/>
              </w:rPr>
              <w:t>Пятый год планового периода</w:t>
            </w:r>
          </w:p>
          <w:p w:rsidR="00F64FD7" w:rsidRDefault="00F64FD7">
            <w:pPr>
              <w:rPr>
                <w:rFonts w:ascii="Times New Roman" w:hAnsi="Times New Roman"/>
                <w:b/>
                <w:sz w:val="20"/>
                <w:szCs w:val="20"/>
              </w:rPr>
            </w:pPr>
          </w:p>
          <w:p w:rsidR="00F64FD7" w:rsidRDefault="00F64FD7" w:rsidP="00D841A1">
            <w:pPr>
              <w:widowControl w:val="0"/>
              <w:autoSpaceDE w:val="0"/>
              <w:autoSpaceDN w:val="0"/>
              <w:adjustRightInd w:val="0"/>
              <w:spacing w:after="0" w:line="240" w:lineRule="auto"/>
              <w:jc w:val="center"/>
              <w:rPr>
                <w:rFonts w:ascii="Times New Roman" w:hAnsi="Times New Roman"/>
                <w:b/>
                <w:sz w:val="20"/>
                <w:szCs w:val="20"/>
              </w:rPr>
            </w:pPr>
          </w:p>
        </w:tc>
      </w:tr>
      <w:tr w:rsidR="00F64FD7" w:rsidTr="00D841A1">
        <w:trPr>
          <w:trHeight w:val="144"/>
        </w:trPr>
        <w:tc>
          <w:tcPr>
            <w:tcW w:w="425"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3119"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2</w:t>
            </w:r>
          </w:p>
        </w:tc>
        <w:tc>
          <w:tcPr>
            <w:tcW w:w="1134" w:type="dxa"/>
            <w:tcBorders>
              <w:top w:val="single" w:sz="4" w:space="0" w:color="000000"/>
              <w:left w:val="single" w:sz="4" w:space="0" w:color="000000"/>
              <w:bottom w:val="single" w:sz="4" w:space="0" w:color="000000"/>
              <w:right w:val="single" w:sz="4" w:space="0" w:color="000000"/>
            </w:tcBorders>
            <w:hideMark/>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992" w:type="dxa"/>
            <w:tcBorders>
              <w:top w:val="single" w:sz="4" w:space="0" w:color="000000"/>
              <w:left w:val="single" w:sz="4" w:space="0" w:color="000000"/>
              <w:bottom w:val="single" w:sz="4" w:space="0" w:color="000000"/>
              <w:right w:val="single" w:sz="4" w:space="0" w:color="auto"/>
            </w:tcBorders>
            <w:hideMark/>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1276" w:type="dxa"/>
            <w:gridSpan w:val="2"/>
            <w:tcBorders>
              <w:top w:val="single" w:sz="4" w:space="0" w:color="000000"/>
              <w:left w:val="single" w:sz="4" w:space="0" w:color="auto"/>
              <w:bottom w:val="single" w:sz="4" w:space="0" w:color="000000"/>
              <w:right w:val="single" w:sz="4" w:space="0" w:color="auto"/>
            </w:tcBorders>
          </w:tcPr>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r>
      <w:tr w:rsidR="00F64FD7" w:rsidTr="00D841A1">
        <w:trPr>
          <w:trHeight w:val="867"/>
        </w:trPr>
        <w:tc>
          <w:tcPr>
            <w:tcW w:w="425"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p>
        </w:tc>
        <w:tc>
          <w:tcPr>
            <w:tcW w:w="3119"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Задача 1.  </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Повышение доступности и качества услуг, оказываемых населению в сфере культуры</w:t>
            </w:r>
          </w:p>
        </w:tc>
        <w:tc>
          <w:tcPr>
            <w:tcW w:w="1134" w:type="dxa"/>
            <w:tcBorders>
              <w:top w:val="single" w:sz="4" w:space="0" w:color="000000"/>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b/>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b/>
                <w:sz w:val="20"/>
                <w:szCs w:val="20"/>
              </w:rPr>
            </w:pPr>
          </w:p>
        </w:tc>
        <w:tc>
          <w:tcPr>
            <w:tcW w:w="1134" w:type="dxa"/>
            <w:tcBorders>
              <w:top w:val="single" w:sz="4" w:space="0" w:color="000000"/>
              <w:left w:val="single" w:sz="4" w:space="0" w:color="auto"/>
              <w:bottom w:val="single" w:sz="4" w:space="0" w:color="000000"/>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b/>
                <w:sz w:val="20"/>
                <w:szCs w:val="20"/>
              </w:rPr>
            </w:pPr>
          </w:p>
        </w:tc>
        <w:tc>
          <w:tcPr>
            <w:tcW w:w="1134" w:type="dxa"/>
            <w:tcBorders>
              <w:top w:val="single" w:sz="4" w:space="0" w:color="000000"/>
              <w:left w:val="single" w:sz="4" w:space="0" w:color="auto"/>
              <w:bottom w:val="single" w:sz="4" w:space="0" w:color="000000"/>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b/>
                <w:sz w:val="20"/>
                <w:szCs w:val="20"/>
              </w:rPr>
            </w:pPr>
          </w:p>
        </w:tc>
        <w:tc>
          <w:tcPr>
            <w:tcW w:w="1276" w:type="dxa"/>
            <w:gridSpan w:val="2"/>
            <w:tcBorders>
              <w:top w:val="single" w:sz="4" w:space="0" w:color="000000"/>
              <w:left w:val="single" w:sz="4" w:space="0" w:color="auto"/>
              <w:bottom w:val="single" w:sz="4" w:space="0" w:color="000000"/>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b/>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b/>
                <w:sz w:val="20"/>
                <w:szCs w:val="20"/>
              </w:rPr>
            </w:pPr>
          </w:p>
        </w:tc>
      </w:tr>
      <w:tr w:rsidR="00F64FD7" w:rsidTr="00D841A1">
        <w:trPr>
          <w:trHeight w:val="1175"/>
        </w:trPr>
        <w:tc>
          <w:tcPr>
            <w:tcW w:w="425" w:type="dxa"/>
            <w:tcBorders>
              <w:top w:val="single" w:sz="4" w:space="0" w:color="000000"/>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000000"/>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1.     </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Уровень удовлетворенности населения качеством и доступностью предоставляемых муниципальных услуг </w:t>
            </w:r>
          </w:p>
        </w:tc>
        <w:tc>
          <w:tcPr>
            <w:tcW w:w="1134" w:type="dxa"/>
            <w:tcBorders>
              <w:top w:val="single" w:sz="4" w:space="0" w:color="000000"/>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проценты </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992" w:type="dxa"/>
            <w:tcBorders>
              <w:top w:val="single" w:sz="4" w:space="0" w:color="000000"/>
              <w:left w:val="single" w:sz="4" w:space="0" w:color="000000"/>
              <w:bottom w:val="single" w:sz="4" w:space="0" w:color="auto"/>
              <w:right w:val="single" w:sz="4" w:space="0" w:color="auto"/>
            </w:tcBorders>
          </w:tcPr>
          <w:p w:rsidR="00F64FD7" w:rsidRDefault="00B40864"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86</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1134" w:type="dxa"/>
            <w:tcBorders>
              <w:top w:val="single" w:sz="4" w:space="0" w:color="000000"/>
              <w:left w:val="single" w:sz="4" w:space="0" w:color="auto"/>
              <w:bottom w:val="single" w:sz="4" w:space="0" w:color="auto"/>
              <w:right w:val="single" w:sz="4" w:space="0" w:color="auto"/>
            </w:tcBorders>
          </w:tcPr>
          <w:p w:rsidR="00F64FD7" w:rsidRDefault="00B40864"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90</w:t>
            </w:r>
          </w:p>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p>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p>
        </w:tc>
        <w:tc>
          <w:tcPr>
            <w:tcW w:w="1134" w:type="dxa"/>
            <w:tcBorders>
              <w:top w:val="single" w:sz="4" w:space="0" w:color="000000"/>
              <w:left w:val="single" w:sz="4" w:space="0" w:color="auto"/>
              <w:bottom w:val="single" w:sz="4" w:space="0" w:color="auto"/>
              <w:right w:val="single" w:sz="4" w:space="0" w:color="auto"/>
            </w:tcBorders>
          </w:tcPr>
          <w:p w:rsidR="00F64FD7" w:rsidRDefault="00B40864" w:rsidP="00D841A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95</w:t>
            </w:r>
          </w:p>
          <w:p w:rsidR="00F64FD7" w:rsidRDefault="00F64FD7" w:rsidP="00D841A1">
            <w:pPr>
              <w:widowControl w:val="0"/>
              <w:autoSpaceDE w:val="0"/>
              <w:autoSpaceDN w:val="0"/>
              <w:adjustRightInd w:val="0"/>
              <w:spacing w:after="0" w:line="240" w:lineRule="auto"/>
              <w:jc w:val="both"/>
              <w:rPr>
                <w:rFonts w:ascii="Times New Roman" w:hAnsi="Times New Roman"/>
                <w:sz w:val="20"/>
                <w:szCs w:val="20"/>
              </w:rPr>
            </w:pPr>
          </w:p>
          <w:p w:rsidR="00F64FD7" w:rsidRDefault="00F64FD7" w:rsidP="00D841A1">
            <w:pPr>
              <w:widowControl w:val="0"/>
              <w:autoSpaceDE w:val="0"/>
              <w:autoSpaceDN w:val="0"/>
              <w:adjustRightInd w:val="0"/>
              <w:spacing w:after="0" w:line="240" w:lineRule="auto"/>
              <w:jc w:val="both"/>
              <w:rPr>
                <w:rFonts w:ascii="Times New Roman" w:hAnsi="Times New Roman"/>
                <w:sz w:val="20"/>
                <w:szCs w:val="20"/>
              </w:rPr>
            </w:pPr>
          </w:p>
          <w:p w:rsidR="00F64FD7" w:rsidRDefault="00F64FD7" w:rsidP="00D841A1">
            <w:pPr>
              <w:widowControl w:val="0"/>
              <w:autoSpaceDE w:val="0"/>
              <w:autoSpaceDN w:val="0"/>
              <w:adjustRightInd w:val="0"/>
              <w:spacing w:after="0" w:line="240" w:lineRule="auto"/>
              <w:jc w:val="both"/>
              <w:rPr>
                <w:rFonts w:ascii="Times New Roman" w:hAnsi="Times New Roman"/>
                <w:sz w:val="20"/>
                <w:szCs w:val="20"/>
              </w:rPr>
            </w:pPr>
          </w:p>
        </w:tc>
        <w:tc>
          <w:tcPr>
            <w:tcW w:w="1276" w:type="dxa"/>
            <w:gridSpan w:val="2"/>
            <w:tcBorders>
              <w:top w:val="single" w:sz="4" w:space="0" w:color="000000"/>
              <w:left w:val="single" w:sz="4" w:space="0" w:color="auto"/>
              <w:bottom w:val="single" w:sz="4" w:space="0" w:color="auto"/>
              <w:right w:val="single" w:sz="4" w:space="0" w:color="auto"/>
            </w:tcBorders>
          </w:tcPr>
          <w:p w:rsidR="00F64FD7" w:rsidRDefault="00B40864" w:rsidP="00D841A1">
            <w:pPr>
              <w:jc w:val="center"/>
              <w:rPr>
                <w:rFonts w:ascii="Times New Roman" w:hAnsi="Times New Roman"/>
                <w:sz w:val="20"/>
                <w:szCs w:val="20"/>
              </w:rPr>
            </w:pPr>
            <w:r>
              <w:rPr>
                <w:rFonts w:ascii="Times New Roman" w:hAnsi="Times New Roman"/>
                <w:sz w:val="20"/>
                <w:szCs w:val="20"/>
              </w:rPr>
              <w:t>95</w:t>
            </w:r>
          </w:p>
          <w:p w:rsidR="00F64FD7" w:rsidRDefault="00F64FD7">
            <w:pPr>
              <w:rPr>
                <w:rFonts w:ascii="Times New Roman" w:hAnsi="Times New Roman"/>
                <w:sz w:val="20"/>
                <w:szCs w:val="20"/>
              </w:rPr>
            </w:pPr>
          </w:p>
          <w:p w:rsidR="00F64FD7" w:rsidRDefault="00F64FD7">
            <w:pPr>
              <w:rPr>
                <w:rFonts w:ascii="Times New Roman" w:hAnsi="Times New Roman"/>
                <w:sz w:val="20"/>
                <w:szCs w:val="20"/>
              </w:rPr>
            </w:pP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c>
          <w:tcPr>
            <w:tcW w:w="992" w:type="dxa"/>
            <w:tcBorders>
              <w:top w:val="single" w:sz="4" w:space="0" w:color="000000"/>
              <w:left w:val="single" w:sz="4" w:space="0" w:color="auto"/>
              <w:bottom w:val="single" w:sz="4" w:space="0" w:color="auto"/>
              <w:right w:val="single" w:sz="4" w:space="0" w:color="000000"/>
            </w:tcBorders>
          </w:tcPr>
          <w:p w:rsidR="00F64FD7" w:rsidRDefault="00B40864" w:rsidP="00D841A1">
            <w:pPr>
              <w:jc w:val="center"/>
              <w:rPr>
                <w:rFonts w:ascii="Times New Roman" w:hAnsi="Times New Roman"/>
                <w:sz w:val="20"/>
                <w:szCs w:val="20"/>
              </w:rPr>
            </w:pPr>
            <w:r>
              <w:rPr>
                <w:rFonts w:ascii="Times New Roman" w:hAnsi="Times New Roman"/>
                <w:sz w:val="20"/>
                <w:szCs w:val="20"/>
              </w:rPr>
              <w:t>95</w:t>
            </w:r>
          </w:p>
          <w:p w:rsidR="00F64FD7" w:rsidRDefault="00F64FD7">
            <w:pPr>
              <w:rPr>
                <w:rFonts w:ascii="Times New Roman" w:hAnsi="Times New Roman"/>
                <w:sz w:val="20"/>
                <w:szCs w:val="20"/>
              </w:rPr>
            </w:pPr>
          </w:p>
          <w:p w:rsidR="00F64FD7" w:rsidRDefault="00F64FD7">
            <w:pPr>
              <w:rPr>
                <w:rFonts w:ascii="Times New Roman" w:hAnsi="Times New Roman"/>
                <w:sz w:val="20"/>
                <w:szCs w:val="20"/>
              </w:rPr>
            </w:pP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r>
      <w:tr w:rsidR="00F64FD7" w:rsidTr="00D841A1">
        <w:trPr>
          <w:trHeight w:val="1113"/>
        </w:trPr>
        <w:tc>
          <w:tcPr>
            <w:tcW w:w="425" w:type="dxa"/>
            <w:tcBorders>
              <w:top w:val="single" w:sz="4" w:space="0" w:color="auto"/>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4</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auto"/>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2.</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Количество участников творческих кружков, объединений</w:t>
            </w:r>
          </w:p>
        </w:tc>
        <w:tc>
          <w:tcPr>
            <w:tcW w:w="1134" w:type="dxa"/>
            <w:tcBorders>
              <w:top w:val="single" w:sz="4" w:space="0" w:color="auto"/>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человек</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992" w:type="dxa"/>
            <w:tcBorders>
              <w:top w:val="single" w:sz="4" w:space="0" w:color="auto"/>
              <w:left w:val="single" w:sz="4" w:space="0" w:color="000000"/>
              <w:bottom w:val="single" w:sz="4" w:space="0" w:color="auto"/>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B40864"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169</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p>
          <w:p w:rsidR="00F64FD7" w:rsidRDefault="00B40864" w:rsidP="00D841A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169</w:t>
            </w:r>
          </w:p>
          <w:p w:rsidR="00F64FD7" w:rsidRDefault="00F64FD7" w:rsidP="00D841A1">
            <w:pPr>
              <w:widowControl w:val="0"/>
              <w:autoSpaceDE w:val="0"/>
              <w:autoSpaceDN w:val="0"/>
              <w:adjustRightInd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64FD7" w:rsidRDefault="00F64FD7" w:rsidP="00D841A1">
            <w:pPr>
              <w:widowControl w:val="0"/>
              <w:autoSpaceDE w:val="0"/>
              <w:autoSpaceDN w:val="0"/>
              <w:adjustRightInd w:val="0"/>
              <w:spacing w:after="0" w:line="240" w:lineRule="auto"/>
              <w:jc w:val="both"/>
              <w:rPr>
                <w:rFonts w:ascii="Times New Roman" w:hAnsi="Times New Roman"/>
                <w:sz w:val="20"/>
                <w:szCs w:val="20"/>
              </w:rPr>
            </w:pPr>
          </w:p>
          <w:p w:rsidR="00F64FD7" w:rsidRDefault="00B40864" w:rsidP="00D841A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169</w:t>
            </w:r>
          </w:p>
          <w:p w:rsidR="00F64FD7" w:rsidRDefault="00F64FD7" w:rsidP="00D841A1">
            <w:pPr>
              <w:widowControl w:val="0"/>
              <w:autoSpaceDE w:val="0"/>
              <w:autoSpaceDN w:val="0"/>
              <w:adjustRightInd w:val="0"/>
              <w:spacing w:after="0" w:line="240" w:lineRule="auto"/>
              <w:jc w:val="both"/>
              <w:rPr>
                <w:rFonts w:ascii="Times New Roman" w:hAnsi="Times New Roman"/>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D841A1" w:rsidRDefault="00D841A1">
            <w:pPr>
              <w:rPr>
                <w:rFonts w:ascii="Times New Roman" w:hAnsi="Times New Roman"/>
                <w:sz w:val="20"/>
                <w:szCs w:val="20"/>
              </w:rPr>
            </w:pPr>
          </w:p>
          <w:p w:rsidR="00F64FD7" w:rsidRDefault="00B40864">
            <w:pPr>
              <w:rPr>
                <w:rFonts w:ascii="Times New Roman" w:hAnsi="Times New Roman"/>
                <w:sz w:val="20"/>
                <w:szCs w:val="20"/>
              </w:rPr>
            </w:pPr>
            <w:r>
              <w:rPr>
                <w:rFonts w:ascii="Times New Roman" w:hAnsi="Times New Roman"/>
                <w:sz w:val="20"/>
                <w:szCs w:val="20"/>
              </w:rPr>
              <w:t xml:space="preserve">       175</w:t>
            </w: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000000"/>
            </w:tcBorders>
          </w:tcPr>
          <w:p w:rsidR="00F64FD7" w:rsidRDefault="00F64FD7">
            <w:pPr>
              <w:rPr>
                <w:rFonts w:ascii="Times New Roman" w:hAnsi="Times New Roman"/>
                <w:sz w:val="20"/>
                <w:szCs w:val="20"/>
              </w:rPr>
            </w:pPr>
          </w:p>
          <w:p w:rsidR="00F64FD7" w:rsidRDefault="00B40864">
            <w:pPr>
              <w:rPr>
                <w:rFonts w:ascii="Times New Roman" w:hAnsi="Times New Roman"/>
                <w:sz w:val="20"/>
                <w:szCs w:val="20"/>
              </w:rPr>
            </w:pPr>
            <w:r>
              <w:rPr>
                <w:rFonts w:ascii="Times New Roman" w:hAnsi="Times New Roman"/>
                <w:sz w:val="20"/>
                <w:szCs w:val="20"/>
              </w:rPr>
              <w:t xml:space="preserve">    175</w:t>
            </w: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r>
      <w:tr w:rsidR="00F64FD7" w:rsidTr="00D841A1">
        <w:trPr>
          <w:trHeight w:val="910"/>
        </w:trPr>
        <w:tc>
          <w:tcPr>
            <w:tcW w:w="425" w:type="dxa"/>
            <w:tcBorders>
              <w:top w:val="single" w:sz="4" w:space="0" w:color="auto"/>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5</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auto"/>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3.</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Количество посещений </w:t>
            </w:r>
            <w:proofErr w:type="spellStart"/>
            <w:r>
              <w:rPr>
                <w:rFonts w:ascii="Times New Roman" w:hAnsi="Times New Roman"/>
                <w:sz w:val="20"/>
                <w:szCs w:val="20"/>
              </w:rPr>
              <w:t>культурно-досуговых</w:t>
            </w:r>
            <w:proofErr w:type="spellEnd"/>
            <w:r>
              <w:rPr>
                <w:rFonts w:ascii="Times New Roman" w:hAnsi="Times New Roman"/>
                <w:sz w:val="20"/>
                <w:szCs w:val="20"/>
              </w:rPr>
              <w:t xml:space="preserve"> мероприятий</w:t>
            </w:r>
          </w:p>
        </w:tc>
        <w:tc>
          <w:tcPr>
            <w:tcW w:w="1134" w:type="dxa"/>
            <w:tcBorders>
              <w:top w:val="single" w:sz="4" w:space="0" w:color="auto"/>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человек </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992" w:type="dxa"/>
            <w:tcBorders>
              <w:top w:val="single" w:sz="4" w:space="0" w:color="auto"/>
              <w:left w:val="single" w:sz="4" w:space="0" w:color="000000"/>
              <w:bottom w:val="single" w:sz="4" w:space="0" w:color="auto"/>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6500</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64FD7" w:rsidRDefault="00B40864">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65</w:t>
            </w:r>
            <w:r w:rsidR="00F64FD7">
              <w:rPr>
                <w:rFonts w:ascii="Times New Roman" w:hAnsi="Times New Roman"/>
                <w:sz w:val="20"/>
                <w:szCs w:val="20"/>
              </w:rPr>
              <w:t>00</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64FD7" w:rsidRDefault="00B40864">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66</w:t>
            </w:r>
            <w:r w:rsidR="00F64FD7">
              <w:rPr>
                <w:rFonts w:ascii="Times New Roman" w:hAnsi="Times New Roman"/>
                <w:sz w:val="20"/>
                <w:szCs w:val="20"/>
              </w:rPr>
              <w:t>00</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1237" w:type="dxa"/>
            <w:tcBorders>
              <w:top w:val="single" w:sz="4" w:space="0" w:color="auto"/>
              <w:left w:val="single" w:sz="4" w:space="0" w:color="auto"/>
              <w:bottom w:val="single" w:sz="4" w:space="0" w:color="auto"/>
              <w:right w:val="single" w:sz="4" w:space="0" w:color="auto"/>
            </w:tcBorders>
          </w:tcPr>
          <w:p w:rsidR="00F64FD7" w:rsidRDefault="00D841A1">
            <w:pPr>
              <w:rPr>
                <w:rFonts w:ascii="Times New Roman" w:hAnsi="Times New Roman"/>
                <w:sz w:val="20"/>
                <w:szCs w:val="20"/>
              </w:rPr>
            </w:pPr>
            <w:r>
              <w:rPr>
                <w:rFonts w:ascii="Times New Roman" w:hAnsi="Times New Roman"/>
                <w:sz w:val="20"/>
                <w:szCs w:val="20"/>
              </w:rPr>
              <w:t xml:space="preserve">    6700</w:t>
            </w:r>
          </w:p>
          <w:p w:rsidR="00F64FD7" w:rsidRDefault="00F64FD7">
            <w:pPr>
              <w:rPr>
                <w:rFonts w:ascii="Times New Roman" w:hAnsi="Times New Roman"/>
                <w:sz w:val="20"/>
                <w:szCs w:val="20"/>
              </w:rPr>
            </w:pP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c>
          <w:tcPr>
            <w:tcW w:w="1031" w:type="dxa"/>
            <w:gridSpan w:val="2"/>
            <w:tcBorders>
              <w:top w:val="single" w:sz="4" w:space="0" w:color="auto"/>
              <w:left w:val="single" w:sz="4" w:space="0" w:color="auto"/>
              <w:bottom w:val="single" w:sz="4" w:space="0" w:color="auto"/>
              <w:right w:val="single" w:sz="4" w:space="0" w:color="000000"/>
            </w:tcBorders>
          </w:tcPr>
          <w:p w:rsidR="00F64FD7" w:rsidRDefault="00D841A1">
            <w:pPr>
              <w:rPr>
                <w:rFonts w:ascii="Times New Roman" w:hAnsi="Times New Roman"/>
                <w:sz w:val="20"/>
                <w:szCs w:val="20"/>
              </w:rPr>
            </w:pPr>
            <w:r>
              <w:rPr>
                <w:rFonts w:ascii="Times New Roman" w:hAnsi="Times New Roman"/>
                <w:sz w:val="20"/>
                <w:szCs w:val="20"/>
              </w:rPr>
              <w:t xml:space="preserve">   6700</w:t>
            </w:r>
          </w:p>
          <w:p w:rsidR="00F64FD7" w:rsidRDefault="00F64FD7">
            <w:pPr>
              <w:rPr>
                <w:rFonts w:ascii="Times New Roman" w:hAnsi="Times New Roman"/>
                <w:sz w:val="20"/>
                <w:szCs w:val="20"/>
              </w:rPr>
            </w:pP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r>
      <w:tr w:rsidR="00F64FD7" w:rsidTr="00D841A1">
        <w:trPr>
          <w:trHeight w:val="915"/>
        </w:trPr>
        <w:tc>
          <w:tcPr>
            <w:tcW w:w="425" w:type="dxa"/>
            <w:tcBorders>
              <w:top w:val="single" w:sz="4" w:space="0" w:color="auto"/>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6</w:t>
            </w:r>
          </w:p>
        </w:tc>
        <w:tc>
          <w:tcPr>
            <w:tcW w:w="3119" w:type="dxa"/>
            <w:tcBorders>
              <w:top w:val="single" w:sz="4" w:space="0" w:color="auto"/>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4.</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Количество пользователей библиотеки</w:t>
            </w:r>
          </w:p>
        </w:tc>
        <w:tc>
          <w:tcPr>
            <w:tcW w:w="1134" w:type="dxa"/>
            <w:tcBorders>
              <w:top w:val="single" w:sz="4" w:space="0" w:color="auto"/>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человек</w:t>
            </w:r>
          </w:p>
        </w:tc>
        <w:tc>
          <w:tcPr>
            <w:tcW w:w="992" w:type="dxa"/>
            <w:tcBorders>
              <w:top w:val="single" w:sz="4" w:space="0" w:color="auto"/>
              <w:left w:val="single" w:sz="4" w:space="0" w:color="000000"/>
              <w:bottom w:val="single" w:sz="4" w:space="0" w:color="000000"/>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B40864">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510</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auto"/>
              <w:left w:val="single" w:sz="4" w:space="0" w:color="auto"/>
              <w:bottom w:val="single" w:sz="4" w:space="0" w:color="000000"/>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B40864">
              <w:rPr>
                <w:rFonts w:ascii="Times New Roman" w:hAnsi="Times New Roman"/>
                <w:sz w:val="20"/>
                <w:szCs w:val="20"/>
              </w:rPr>
              <w:t>510</w:t>
            </w:r>
          </w:p>
        </w:tc>
        <w:tc>
          <w:tcPr>
            <w:tcW w:w="1134" w:type="dxa"/>
            <w:tcBorders>
              <w:top w:val="single" w:sz="4" w:space="0" w:color="auto"/>
              <w:left w:val="single" w:sz="4" w:space="0" w:color="auto"/>
              <w:bottom w:val="single" w:sz="4" w:space="0" w:color="000000"/>
              <w:right w:val="single" w:sz="4" w:space="0" w:color="auto"/>
            </w:tcBorders>
          </w:tcPr>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B40864">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51</w:t>
            </w:r>
            <w:r w:rsidR="00F64FD7">
              <w:rPr>
                <w:rFonts w:ascii="Times New Roman" w:hAnsi="Times New Roman"/>
                <w:sz w:val="20"/>
                <w:szCs w:val="20"/>
              </w:rPr>
              <w:t>0</w:t>
            </w:r>
          </w:p>
        </w:tc>
        <w:tc>
          <w:tcPr>
            <w:tcW w:w="1237" w:type="dxa"/>
            <w:tcBorders>
              <w:top w:val="single" w:sz="4" w:space="0" w:color="auto"/>
              <w:left w:val="single" w:sz="4" w:space="0" w:color="auto"/>
              <w:bottom w:val="single" w:sz="4" w:space="0" w:color="000000"/>
              <w:right w:val="single" w:sz="4" w:space="0" w:color="auto"/>
            </w:tcBorders>
          </w:tcPr>
          <w:p w:rsidR="00F64FD7" w:rsidRDefault="00F64FD7">
            <w:pPr>
              <w:rPr>
                <w:rFonts w:ascii="Times New Roman" w:hAnsi="Times New Roman"/>
                <w:sz w:val="20"/>
                <w:szCs w:val="20"/>
              </w:rPr>
            </w:pPr>
          </w:p>
          <w:p w:rsidR="00F64FD7" w:rsidRDefault="00B40864">
            <w:pPr>
              <w:rPr>
                <w:rFonts w:ascii="Times New Roman" w:hAnsi="Times New Roman"/>
                <w:sz w:val="20"/>
                <w:szCs w:val="20"/>
              </w:rPr>
            </w:pPr>
            <w:r>
              <w:rPr>
                <w:rFonts w:ascii="Times New Roman" w:hAnsi="Times New Roman"/>
                <w:sz w:val="20"/>
                <w:szCs w:val="20"/>
              </w:rPr>
              <w:t xml:space="preserve">      520</w:t>
            </w: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c>
          <w:tcPr>
            <w:tcW w:w="1031" w:type="dxa"/>
            <w:gridSpan w:val="2"/>
            <w:tcBorders>
              <w:top w:val="single" w:sz="4" w:space="0" w:color="auto"/>
              <w:left w:val="single" w:sz="4" w:space="0" w:color="auto"/>
              <w:bottom w:val="single" w:sz="4" w:space="0" w:color="000000"/>
              <w:right w:val="single" w:sz="4" w:space="0" w:color="000000"/>
            </w:tcBorders>
          </w:tcPr>
          <w:p w:rsidR="00F64FD7" w:rsidRDefault="00F64FD7">
            <w:pPr>
              <w:rPr>
                <w:rFonts w:ascii="Times New Roman" w:hAnsi="Times New Roman"/>
                <w:sz w:val="20"/>
                <w:szCs w:val="20"/>
              </w:rPr>
            </w:pPr>
          </w:p>
          <w:p w:rsidR="00F64FD7" w:rsidRDefault="00B40864">
            <w:pPr>
              <w:rPr>
                <w:rFonts w:ascii="Times New Roman" w:hAnsi="Times New Roman"/>
                <w:sz w:val="20"/>
                <w:szCs w:val="20"/>
              </w:rPr>
            </w:pPr>
            <w:r>
              <w:rPr>
                <w:rFonts w:ascii="Times New Roman" w:hAnsi="Times New Roman"/>
                <w:sz w:val="20"/>
                <w:szCs w:val="20"/>
              </w:rPr>
              <w:t xml:space="preserve">    52</w:t>
            </w:r>
            <w:r w:rsidR="00D841A1">
              <w:rPr>
                <w:rFonts w:ascii="Times New Roman" w:hAnsi="Times New Roman"/>
                <w:sz w:val="20"/>
                <w:szCs w:val="20"/>
              </w:rPr>
              <w:t>0</w:t>
            </w:r>
          </w:p>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r>
      <w:tr w:rsidR="00F64FD7" w:rsidTr="00D841A1">
        <w:trPr>
          <w:trHeight w:val="391"/>
        </w:trPr>
        <w:tc>
          <w:tcPr>
            <w:tcW w:w="425" w:type="dxa"/>
            <w:tcBorders>
              <w:top w:val="single" w:sz="4" w:space="0" w:color="000000"/>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8</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000000"/>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Задача 2.</w:t>
            </w:r>
            <w:r>
              <w:rPr>
                <w:rFonts w:ascii="Times New Roman" w:hAnsi="Times New Roman"/>
                <w:sz w:val="20"/>
                <w:szCs w:val="20"/>
              </w:rPr>
              <w:t xml:space="preserve">                                                 Обеспечение условий для развития инновационной деятельности учреждений культуры;</w:t>
            </w:r>
          </w:p>
        </w:tc>
        <w:tc>
          <w:tcPr>
            <w:tcW w:w="1134" w:type="dxa"/>
            <w:tcBorders>
              <w:top w:val="single" w:sz="4" w:space="0" w:color="000000"/>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992" w:type="dxa"/>
            <w:tcBorders>
              <w:top w:val="single" w:sz="4" w:space="0" w:color="000000"/>
              <w:left w:val="single" w:sz="4" w:space="0" w:color="000000"/>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000000"/>
              <w:left w:val="single" w:sz="4" w:space="0" w:color="auto"/>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000000"/>
              <w:left w:val="single" w:sz="4" w:space="0" w:color="auto"/>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237" w:type="dxa"/>
            <w:tcBorders>
              <w:top w:val="single" w:sz="4" w:space="0" w:color="000000"/>
              <w:left w:val="single" w:sz="4" w:space="0" w:color="auto"/>
              <w:bottom w:val="single" w:sz="4" w:space="0" w:color="auto"/>
              <w:right w:val="single" w:sz="4" w:space="0" w:color="auto"/>
            </w:tcBorders>
          </w:tcPr>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c>
          <w:tcPr>
            <w:tcW w:w="1031" w:type="dxa"/>
            <w:gridSpan w:val="2"/>
            <w:tcBorders>
              <w:top w:val="single" w:sz="4" w:space="0" w:color="000000"/>
              <w:left w:val="single" w:sz="4" w:space="0" w:color="auto"/>
              <w:bottom w:val="single" w:sz="4" w:space="0" w:color="auto"/>
              <w:right w:val="single" w:sz="4" w:space="0" w:color="000000"/>
            </w:tcBorders>
          </w:tcPr>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r>
      <w:tr w:rsidR="00F64FD7" w:rsidTr="00D841A1">
        <w:trPr>
          <w:trHeight w:val="794"/>
        </w:trPr>
        <w:tc>
          <w:tcPr>
            <w:tcW w:w="425" w:type="dxa"/>
            <w:tcBorders>
              <w:top w:val="single" w:sz="4" w:space="0" w:color="auto"/>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9</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auto"/>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5.</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Увеличение количества ресурсов в информационно-телекоммуникационной сети "Интернет", позволяющих получить информацию об отечественной культуре, отвечающих требованиям нормативных актов о размещении информации в информационно-телекоммуникационной сети "Интернет"</w:t>
            </w:r>
          </w:p>
        </w:tc>
        <w:tc>
          <w:tcPr>
            <w:tcW w:w="1134" w:type="dxa"/>
            <w:tcBorders>
              <w:top w:val="single" w:sz="4" w:space="0" w:color="auto"/>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единиц</w:t>
            </w:r>
          </w:p>
        </w:tc>
        <w:tc>
          <w:tcPr>
            <w:tcW w:w="992" w:type="dxa"/>
            <w:tcBorders>
              <w:top w:val="single" w:sz="4" w:space="0" w:color="auto"/>
              <w:left w:val="single" w:sz="4" w:space="0" w:color="000000"/>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 xml:space="preserve">          </w:t>
            </w:r>
            <w:r w:rsidR="007B2A2A">
              <w:rPr>
                <w:rFonts w:ascii="Times New Roman" w:hAnsi="Times New Roman"/>
                <w:sz w:val="20"/>
                <w:szCs w:val="20"/>
              </w:rPr>
              <w:t>1</w:t>
            </w:r>
            <w:r>
              <w:rPr>
                <w:rFonts w:ascii="Times New Roman" w:hAnsi="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 </w:t>
            </w:r>
            <w:r w:rsidR="007B2A2A">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7B2A2A">
              <w:rPr>
                <w:rFonts w:ascii="Times New Roman" w:hAnsi="Times New Roman"/>
                <w:sz w:val="20"/>
                <w:szCs w:val="20"/>
              </w:rPr>
              <w:t>2</w:t>
            </w:r>
          </w:p>
        </w:tc>
        <w:tc>
          <w:tcPr>
            <w:tcW w:w="1237" w:type="dxa"/>
            <w:tcBorders>
              <w:top w:val="single" w:sz="4" w:space="0" w:color="auto"/>
              <w:left w:val="single" w:sz="4" w:space="0" w:color="auto"/>
              <w:bottom w:val="single" w:sz="4" w:space="0" w:color="auto"/>
              <w:right w:val="single" w:sz="4" w:space="0" w:color="auto"/>
            </w:tcBorders>
          </w:tcPr>
          <w:p w:rsidR="00F64FD7" w:rsidRDefault="007B2A2A"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2</w:t>
            </w:r>
          </w:p>
        </w:tc>
        <w:tc>
          <w:tcPr>
            <w:tcW w:w="1031" w:type="dxa"/>
            <w:gridSpan w:val="2"/>
            <w:tcBorders>
              <w:top w:val="single" w:sz="4" w:space="0" w:color="auto"/>
              <w:left w:val="single" w:sz="4" w:space="0" w:color="auto"/>
              <w:bottom w:val="single" w:sz="4" w:space="0" w:color="auto"/>
              <w:right w:val="single" w:sz="4" w:space="0" w:color="000000"/>
            </w:tcBorders>
          </w:tcPr>
          <w:p w:rsidR="00F64FD7" w:rsidRDefault="007B2A2A"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2</w:t>
            </w:r>
          </w:p>
        </w:tc>
      </w:tr>
      <w:tr w:rsidR="00F64FD7" w:rsidTr="00D841A1">
        <w:trPr>
          <w:trHeight w:val="795"/>
        </w:trPr>
        <w:tc>
          <w:tcPr>
            <w:tcW w:w="425" w:type="dxa"/>
            <w:tcBorders>
              <w:top w:val="single" w:sz="4" w:space="0" w:color="auto"/>
              <w:left w:val="single" w:sz="4" w:space="0" w:color="000000"/>
              <w:bottom w:val="single" w:sz="4" w:space="0" w:color="auto"/>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10</w:t>
            </w: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auto"/>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6.</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Доля электронных изданий в общем количестве поступлений в фонд библиотеки</w:t>
            </w:r>
          </w:p>
        </w:tc>
        <w:tc>
          <w:tcPr>
            <w:tcW w:w="1134" w:type="dxa"/>
            <w:tcBorders>
              <w:top w:val="single" w:sz="4" w:space="0" w:color="auto"/>
              <w:left w:val="single" w:sz="4" w:space="0" w:color="000000"/>
              <w:bottom w:val="single" w:sz="4" w:space="0" w:color="auto"/>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проценты</w:t>
            </w:r>
          </w:p>
        </w:tc>
        <w:tc>
          <w:tcPr>
            <w:tcW w:w="992" w:type="dxa"/>
            <w:tcBorders>
              <w:top w:val="single" w:sz="4" w:space="0" w:color="auto"/>
              <w:left w:val="single" w:sz="4" w:space="0" w:color="000000"/>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3</w:t>
            </w:r>
          </w:p>
        </w:tc>
        <w:tc>
          <w:tcPr>
            <w:tcW w:w="1134" w:type="dxa"/>
            <w:tcBorders>
              <w:top w:val="single" w:sz="4" w:space="0" w:color="auto"/>
              <w:left w:val="single" w:sz="4" w:space="0" w:color="auto"/>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3,5</w:t>
            </w:r>
          </w:p>
        </w:tc>
        <w:tc>
          <w:tcPr>
            <w:tcW w:w="1134" w:type="dxa"/>
            <w:tcBorders>
              <w:top w:val="single" w:sz="4" w:space="0" w:color="auto"/>
              <w:left w:val="single" w:sz="4" w:space="0" w:color="auto"/>
              <w:bottom w:val="single" w:sz="4" w:space="0" w:color="auto"/>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w:t>
            </w:r>
          </w:p>
        </w:tc>
        <w:tc>
          <w:tcPr>
            <w:tcW w:w="1237" w:type="dxa"/>
            <w:tcBorders>
              <w:top w:val="single" w:sz="4" w:space="0" w:color="auto"/>
              <w:left w:val="single" w:sz="4" w:space="0" w:color="auto"/>
              <w:bottom w:val="single" w:sz="4" w:space="0" w:color="auto"/>
              <w:right w:val="single" w:sz="4" w:space="0" w:color="auto"/>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7</w:t>
            </w:r>
          </w:p>
        </w:tc>
        <w:tc>
          <w:tcPr>
            <w:tcW w:w="1031" w:type="dxa"/>
            <w:gridSpan w:val="2"/>
            <w:tcBorders>
              <w:top w:val="single" w:sz="4" w:space="0" w:color="auto"/>
              <w:left w:val="single" w:sz="4" w:space="0" w:color="auto"/>
              <w:bottom w:val="single" w:sz="4" w:space="0" w:color="auto"/>
              <w:right w:val="single" w:sz="4" w:space="0" w:color="000000"/>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7</w:t>
            </w:r>
          </w:p>
        </w:tc>
      </w:tr>
      <w:tr w:rsidR="00F64FD7" w:rsidTr="00D841A1">
        <w:trPr>
          <w:trHeight w:val="773"/>
        </w:trPr>
        <w:tc>
          <w:tcPr>
            <w:tcW w:w="425" w:type="dxa"/>
            <w:tcBorders>
              <w:top w:val="single" w:sz="4" w:space="0" w:color="auto"/>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11</w:t>
            </w:r>
          </w:p>
        </w:tc>
        <w:tc>
          <w:tcPr>
            <w:tcW w:w="3119" w:type="dxa"/>
            <w:tcBorders>
              <w:top w:val="single" w:sz="4" w:space="0" w:color="auto"/>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Задача 3.</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Создание условий для сохранения и развития кадрового и творческого потенциала сферы культуры</w:t>
            </w:r>
          </w:p>
        </w:tc>
        <w:tc>
          <w:tcPr>
            <w:tcW w:w="1134" w:type="dxa"/>
            <w:tcBorders>
              <w:top w:val="single" w:sz="4" w:space="0" w:color="auto"/>
              <w:left w:val="single" w:sz="4" w:space="0" w:color="000000"/>
              <w:bottom w:val="single" w:sz="4" w:space="0" w:color="000000"/>
              <w:right w:val="single" w:sz="4" w:space="0" w:color="000000"/>
            </w:tcBorders>
            <w:hideMark/>
          </w:tcPr>
          <w:p w:rsidR="00F64FD7" w:rsidRDefault="00F64FD7">
            <w:pPr>
              <w:spacing w:after="0"/>
              <w:rPr>
                <w:rFonts w:asciiTheme="minorHAnsi" w:eastAsiaTheme="minorHAnsi" w:hAnsiTheme="minorHAnsi" w:cstheme="minorBidi"/>
              </w:rPr>
            </w:pPr>
          </w:p>
        </w:tc>
        <w:tc>
          <w:tcPr>
            <w:tcW w:w="992" w:type="dxa"/>
            <w:tcBorders>
              <w:top w:val="single" w:sz="4" w:space="0" w:color="auto"/>
              <w:left w:val="single" w:sz="4" w:space="0" w:color="000000"/>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auto"/>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    </w:t>
            </w:r>
          </w:p>
        </w:tc>
        <w:tc>
          <w:tcPr>
            <w:tcW w:w="1134" w:type="dxa"/>
            <w:tcBorders>
              <w:top w:val="single" w:sz="4" w:space="0" w:color="auto"/>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237" w:type="dxa"/>
            <w:tcBorders>
              <w:top w:val="single" w:sz="4" w:space="0" w:color="auto"/>
              <w:left w:val="single" w:sz="4" w:space="0" w:color="auto"/>
              <w:bottom w:val="single" w:sz="4" w:space="0" w:color="000000"/>
              <w:right w:val="single" w:sz="4" w:space="0" w:color="auto"/>
            </w:tcBorders>
          </w:tcPr>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c>
          <w:tcPr>
            <w:tcW w:w="1031" w:type="dxa"/>
            <w:gridSpan w:val="2"/>
            <w:tcBorders>
              <w:top w:val="single" w:sz="4" w:space="0" w:color="auto"/>
              <w:left w:val="single" w:sz="4" w:space="0" w:color="auto"/>
              <w:bottom w:val="single" w:sz="4" w:space="0" w:color="000000"/>
              <w:right w:val="single" w:sz="4" w:space="0" w:color="000000"/>
            </w:tcBorders>
          </w:tcPr>
          <w:p w:rsidR="00F64FD7" w:rsidRDefault="00F64FD7" w:rsidP="00F64FD7">
            <w:pPr>
              <w:widowControl w:val="0"/>
              <w:autoSpaceDE w:val="0"/>
              <w:autoSpaceDN w:val="0"/>
              <w:adjustRightInd w:val="0"/>
              <w:spacing w:after="0" w:line="240" w:lineRule="auto"/>
              <w:rPr>
                <w:rFonts w:ascii="Times New Roman" w:hAnsi="Times New Roman"/>
                <w:sz w:val="20"/>
                <w:szCs w:val="20"/>
              </w:rPr>
            </w:pPr>
          </w:p>
        </w:tc>
      </w:tr>
      <w:tr w:rsidR="00F64FD7" w:rsidTr="00D841A1">
        <w:trPr>
          <w:trHeight w:val="693"/>
        </w:trPr>
        <w:tc>
          <w:tcPr>
            <w:tcW w:w="425" w:type="dxa"/>
            <w:tcBorders>
              <w:top w:val="single" w:sz="4" w:space="0" w:color="000000"/>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12</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7.</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Соотношение заработной платы работников учреждений культуры к средней заработной плате по экономике Свердловской области</w:t>
            </w:r>
          </w:p>
        </w:tc>
        <w:tc>
          <w:tcPr>
            <w:tcW w:w="1134"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проценты</w:t>
            </w:r>
          </w:p>
        </w:tc>
        <w:tc>
          <w:tcPr>
            <w:tcW w:w="992" w:type="dxa"/>
            <w:tcBorders>
              <w:top w:val="single" w:sz="4" w:space="0" w:color="000000"/>
              <w:left w:val="single" w:sz="4" w:space="0" w:color="000000"/>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    </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      </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100 </w:t>
            </w:r>
          </w:p>
        </w:tc>
        <w:tc>
          <w:tcPr>
            <w:tcW w:w="1237" w:type="dxa"/>
            <w:tcBorders>
              <w:top w:val="single" w:sz="4" w:space="0" w:color="000000"/>
              <w:left w:val="single" w:sz="4" w:space="0" w:color="auto"/>
              <w:bottom w:val="single" w:sz="4" w:space="0" w:color="000000"/>
              <w:right w:val="single" w:sz="4" w:space="0" w:color="auto"/>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031" w:type="dxa"/>
            <w:gridSpan w:val="2"/>
            <w:tcBorders>
              <w:top w:val="single" w:sz="4" w:space="0" w:color="000000"/>
              <w:left w:val="single" w:sz="4" w:space="0" w:color="auto"/>
              <w:bottom w:val="single" w:sz="4" w:space="0" w:color="000000"/>
              <w:right w:val="single" w:sz="4" w:space="0" w:color="000000"/>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r>
      <w:tr w:rsidR="00F64FD7" w:rsidTr="00D841A1">
        <w:trPr>
          <w:trHeight w:val="693"/>
        </w:trPr>
        <w:tc>
          <w:tcPr>
            <w:tcW w:w="425" w:type="dxa"/>
            <w:tcBorders>
              <w:top w:val="single" w:sz="4" w:space="0" w:color="000000"/>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13</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Задача 4.</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Формирование и развитие эффективной системы поддержки творчески одаренных детей и молодежи;</w:t>
            </w:r>
          </w:p>
        </w:tc>
        <w:tc>
          <w:tcPr>
            <w:tcW w:w="1134" w:type="dxa"/>
            <w:tcBorders>
              <w:top w:val="single" w:sz="4" w:space="0" w:color="000000"/>
              <w:left w:val="single" w:sz="4" w:space="0" w:color="000000"/>
              <w:bottom w:val="single" w:sz="4" w:space="0" w:color="000000"/>
              <w:right w:val="single" w:sz="4" w:space="0" w:color="000000"/>
            </w:tcBorders>
            <w:hideMark/>
          </w:tcPr>
          <w:p w:rsidR="00F64FD7" w:rsidRDefault="00F64FD7">
            <w:pPr>
              <w:spacing w:after="0"/>
              <w:rPr>
                <w:rFonts w:asciiTheme="minorHAnsi" w:eastAsiaTheme="minorHAnsi" w:hAnsiTheme="minorHAnsi" w:cstheme="minorBidi"/>
              </w:rPr>
            </w:pPr>
          </w:p>
        </w:tc>
        <w:tc>
          <w:tcPr>
            <w:tcW w:w="992" w:type="dxa"/>
            <w:tcBorders>
              <w:top w:val="single" w:sz="4" w:space="0" w:color="000000"/>
              <w:left w:val="single" w:sz="4" w:space="0" w:color="000000"/>
              <w:bottom w:val="single" w:sz="4" w:space="0" w:color="000000"/>
              <w:right w:val="single" w:sz="4" w:space="0" w:color="auto"/>
            </w:tcBorders>
            <w:hideMark/>
          </w:tcPr>
          <w:p w:rsidR="00F64FD7" w:rsidRDefault="00F64FD7">
            <w:pPr>
              <w:spacing w:after="0"/>
              <w:rPr>
                <w:rFonts w:asciiTheme="minorHAnsi" w:eastAsiaTheme="minorHAnsi" w:hAnsiTheme="minorHAnsi" w:cstheme="minorBidi"/>
              </w:rPr>
            </w:pP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spacing w:after="0"/>
              <w:rPr>
                <w:rFonts w:asciiTheme="minorHAnsi" w:eastAsiaTheme="minorHAnsi" w:hAnsiTheme="minorHAnsi" w:cstheme="minorBidi"/>
              </w:rPr>
            </w:pP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spacing w:after="0"/>
              <w:rPr>
                <w:rFonts w:asciiTheme="minorHAnsi" w:eastAsiaTheme="minorHAnsi" w:hAnsiTheme="minorHAnsi" w:cstheme="minorBidi"/>
              </w:rPr>
            </w:pPr>
          </w:p>
        </w:tc>
        <w:tc>
          <w:tcPr>
            <w:tcW w:w="1237" w:type="dxa"/>
            <w:tcBorders>
              <w:top w:val="single" w:sz="4" w:space="0" w:color="000000"/>
              <w:left w:val="single" w:sz="4" w:space="0" w:color="auto"/>
              <w:bottom w:val="single" w:sz="4" w:space="0" w:color="000000"/>
              <w:right w:val="single" w:sz="4" w:space="0" w:color="auto"/>
            </w:tcBorders>
          </w:tcPr>
          <w:p w:rsidR="00F64FD7" w:rsidRDefault="00F64FD7">
            <w:pPr>
              <w:spacing w:after="0"/>
              <w:rPr>
                <w:rFonts w:asciiTheme="minorHAnsi" w:eastAsiaTheme="minorHAnsi" w:hAnsiTheme="minorHAnsi" w:cstheme="minorBidi"/>
              </w:rPr>
            </w:pPr>
          </w:p>
        </w:tc>
        <w:tc>
          <w:tcPr>
            <w:tcW w:w="1031" w:type="dxa"/>
            <w:gridSpan w:val="2"/>
            <w:tcBorders>
              <w:top w:val="single" w:sz="4" w:space="0" w:color="000000"/>
              <w:left w:val="single" w:sz="4" w:space="0" w:color="auto"/>
              <w:bottom w:val="single" w:sz="4" w:space="0" w:color="000000"/>
              <w:right w:val="single" w:sz="4" w:space="0" w:color="000000"/>
            </w:tcBorders>
          </w:tcPr>
          <w:p w:rsidR="00F64FD7" w:rsidRDefault="00F64FD7">
            <w:pPr>
              <w:spacing w:after="0"/>
              <w:rPr>
                <w:rFonts w:asciiTheme="minorHAnsi" w:eastAsiaTheme="minorHAnsi" w:hAnsiTheme="minorHAnsi" w:cstheme="minorBidi"/>
              </w:rPr>
            </w:pPr>
          </w:p>
        </w:tc>
      </w:tr>
      <w:tr w:rsidR="00F64FD7" w:rsidTr="00D841A1">
        <w:trPr>
          <w:trHeight w:val="693"/>
        </w:trPr>
        <w:tc>
          <w:tcPr>
            <w:tcW w:w="425" w:type="dxa"/>
            <w:tcBorders>
              <w:top w:val="single" w:sz="4" w:space="0" w:color="000000"/>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14</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8.</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Прирост числа лауреатов международных, региональных, областных, муниципальных конкурсов и фестивалей в сфере культуры</w:t>
            </w:r>
          </w:p>
        </w:tc>
        <w:tc>
          <w:tcPr>
            <w:tcW w:w="1134"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проценты</w:t>
            </w:r>
          </w:p>
        </w:tc>
        <w:tc>
          <w:tcPr>
            <w:tcW w:w="992" w:type="dxa"/>
            <w:tcBorders>
              <w:top w:val="single" w:sz="4" w:space="0" w:color="000000"/>
              <w:left w:val="single" w:sz="4" w:space="0" w:color="000000"/>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7</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10</w:t>
            </w:r>
          </w:p>
        </w:tc>
        <w:tc>
          <w:tcPr>
            <w:tcW w:w="1237" w:type="dxa"/>
            <w:tcBorders>
              <w:top w:val="single" w:sz="4" w:space="0" w:color="000000"/>
              <w:left w:val="single" w:sz="4" w:space="0" w:color="auto"/>
              <w:bottom w:val="single" w:sz="4" w:space="0" w:color="000000"/>
              <w:right w:val="single" w:sz="4" w:space="0" w:color="auto"/>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w:t>
            </w:r>
          </w:p>
        </w:tc>
        <w:tc>
          <w:tcPr>
            <w:tcW w:w="1031" w:type="dxa"/>
            <w:gridSpan w:val="2"/>
            <w:tcBorders>
              <w:top w:val="single" w:sz="4" w:space="0" w:color="000000"/>
              <w:left w:val="single" w:sz="4" w:space="0" w:color="auto"/>
              <w:bottom w:val="single" w:sz="4" w:space="0" w:color="000000"/>
              <w:right w:val="single" w:sz="4" w:space="0" w:color="000000"/>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w:t>
            </w:r>
            <w:r w:rsidR="00B40864">
              <w:rPr>
                <w:rFonts w:ascii="Times New Roman" w:hAnsi="Times New Roman"/>
                <w:sz w:val="20"/>
                <w:szCs w:val="20"/>
              </w:rPr>
              <w:t>0</w:t>
            </w:r>
          </w:p>
        </w:tc>
      </w:tr>
      <w:tr w:rsidR="00F64FD7" w:rsidTr="00D841A1">
        <w:trPr>
          <w:trHeight w:val="693"/>
        </w:trPr>
        <w:tc>
          <w:tcPr>
            <w:tcW w:w="425" w:type="dxa"/>
            <w:tcBorders>
              <w:top w:val="single" w:sz="4" w:space="0" w:color="000000"/>
              <w:left w:val="single" w:sz="4" w:space="0" w:color="000000"/>
              <w:bottom w:val="single" w:sz="4" w:space="0" w:color="000000"/>
              <w:right w:val="single" w:sz="4" w:space="0" w:color="000000"/>
            </w:tcBorders>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15</w:t>
            </w: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p w:rsidR="00F64FD7" w:rsidRDefault="00F64FD7">
            <w:pPr>
              <w:widowControl w:val="0"/>
              <w:autoSpaceDE w:val="0"/>
              <w:autoSpaceDN w:val="0"/>
              <w:adjustRightInd w:val="0"/>
              <w:spacing w:after="0" w:line="240" w:lineRule="auto"/>
              <w:rPr>
                <w:rFonts w:ascii="Times New Roman" w:hAnsi="Times New Roman"/>
                <w:sz w:val="20"/>
                <w:szCs w:val="20"/>
              </w:rPr>
            </w:pPr>
          </w:p>
        </w:tc>
        <w:tc>
          <w:tcPr>
            <w:tcW w:w="3119"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lastRenderedPageBreak/>
              <w:t>Задача 5.</w:t>
            </w:r>
          </w:p>
          <w:p w:rsidR="00F64FD7" w:rsidRDefault="00F64FD7">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 xml:space="preserve">Модернизация и укрепление материально-технической базы </w:t>
            </w:r>
            <w:r>
              <w:rPr>
                <w:rFonts w:ascii="Times New Roman" w:hAnsi="Times New Roman"/>
                <w:sz w:val="20"/>
                <w:szCs w:val="20"/>
              </w:rPr>
              <w:lastRenderedPageBreak/>
              <w:t>учреждений культуры.</w:t>
            </w:r>
          </w:p>
        </w:tc>
        <w:tc>
          <w:tcPr>
            <w:tcW w:w="1134" w:type="dxa"/>
            <w:tcBorders>
              <w:top w:val="single" w:sz="4" w:space="0" w:color="000000"/>
              <w:left w:val="single" w:sz="4" w:space="0" w:color="000000"/>
              <w:bottom w:val="single" w:sz="4" w:space="0" w:color="000000"/>
              <w:right w:val="single" w:sz="4" w:space="0" w:color="000000"/>
            </w:tcBorders>
            <w:hideMark/>
          </w:tcPr>
          <w:p w:rsidR="00F64FD7" w:rsidRDefault="00F64FD7">
            <w:pPr>
              <w:spacing w:after="0"/>
              <w:rPr>
                <w:rFonts w:asciiTheme="minorHAnsi" w:eastAsiaTheme="minorHAnsi" w:hAnsiTheme="minorHAnsi" w:cstheme="minorBidi"/>
              </w:rPr>
            </w:pPr>
          </w:p>
        </w:tc>
        <w:tc>
          <w:tcPr>
            <w:tcW w:w="992" w:type="dxa"/>
            <w:tcBorders>
              <w:top w:val="single" w:sz="4" w:space="0" w:color="000000"/>
              <w:left w:val="single" w:sz="4" w:space="0" w:color="000000"/>
              <w:bottom w:val="single" w:sz="4" w:space="0" w:color="000000"/>
              <w:right w:val="single" w:sz="4" w:space="0" w:color="auto"/>
            </w:tcBorders>
            <w:hideMark/>
          </w:tcPr>
          <w:p w:rsidR="00F64FD7" w:rsidRDefault="00F64FD7">
            <w:pPr>
              <w:spacing w:after="0"/>
              <w:rPr>
                <w:rFonts w:asciiTheme="minorHAnsi" w:eastAsiaTheme="minorHAnsi" w:hAnsiTheme="minorHAnsi" w:cstheme="minorBidi"/>
              </w:rPr>
            </w:pP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spacing w:after="0"/>
              <w:rPr>
                <w:rFonts w:asciiTheme="minorHAnsi" w:eastAsiaTheme="minorHAnsi" w:hAnsiTheme="minorHAnsi" w:cstheme="minorBidi"/>
              </w:rPr>
            </w:pP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spacing w:after="0"/>
              <w:rPr>
                <w:rFonts w:asciiTheme="minorHAnsi" w:eastAsiaTheme="minorHAnsi" w:hAnsiTheme="minorHAnsi" w:cstheme="minorBidi"/>
              </w:rPr>
            </w:pPr>
          </w:p>
        </w:tc>
        <w:tc>
          <w:tcPr>
            <w:tcW w:w="1237" w:type="dxa"/>
            <w:tcBorders>
              <w:top w:val="single" w:sz="4" w:space="0" w:color="000000"/>
              <w:left w:val="single" w:sz="4" w:space="0" w:color="auto"/>
              <w:bottom w:val="single" w:sz="4" w:space="0" w:color="000000"/>
              <w:right w:val="single" w:sz="4" w:space="0" w:color="auto"/>
            </w:tcBorders>
          </w:tcPr>
          <w:p w:rsidR="00F64FD7" w:rsidRDefault="00F64FD7">
            <w:pPr>
              <w:spacing w:after="0"/>
              <w:rPr>
                <w:rFonts w:asciiTheme="minorHAnsi" w:eastAsiaTheme="minorHAnsi" w:hAnsiTheme="minorHAnsi" w:cstheme="minorBidi"/>
              </w:rPr>
            </w:pPr>
          </w:p>
        </w:tc>
        <w:tc>
          <w:tcPr>
            <w:tcW w:w="1031" w:type="dxa"/>
            <w:gridSpan w:val="2"/>
            <w:tcBorders>
              <w:top w:val="single" w:sz="4" w:space="0" w:color="000000"/>
              <w:left w:val="single" w:sz="4" w:space="0" w:color="auto"/>
              <w:bottom w:val="single" w:sz="4" w:space="0" w:color="000000"/>
              <w:right w:val="single" w:sz="4" w:space="0" w:color="000000"/>
            </w:tcBorders>
          </w:tcPr>
          <w:p w:rsidR="00F64FD7" w:rsidRDefault="00F64FD7">
            <w:pPr>
              <w:spacing w:after="0"/>
              <w:rPr>
                <w:rFonts w:asciiTheme="minorHAnsi" w:eastAsiaTheme="minorHAnsi" w:hAnsiTheme="minorHAnsi" w:cstheme="minorBidi"/>
              </w:rPr>
            </w:pPr>
          </w:p>
        </w:tc>
      </w:tr>
      <w:tr w:rsidR="00F64FD7" w:rsidTr="00D841A1">
        <w:trPr>
          <w:trHeight w:val="693"/>
        </w:trPr>
        <w:tc>
          <w:tcPr>
            <w:tcW w:w="425"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16</w:t>
            </w:r>
          </w:p>
        </w:tc>
        <w:tc>
          <w:tcPr>
            <w:tcW w:w="3119"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9.</w:t>
            </w:r>
          </w:p>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Доля муниципальных учреждений культуры, находящихся в удовлетворительном состоянии в общем числе таких учреждений</w:t>
            </w:r>
          </w:p>
        </w:tc>
        <w:tc>
          <w:tcPr>
            <w:tcW w:w="1134" w:type="dxa"/>
            <w:tcBorders>
              <w:top w:val="single" w:sz="4" w:space="0" w:color="000000"/>
              <w:left w:val="single" w:sz="4" w:space="0" w:color="000000"/>
              <w:bottom w:val="single" w:sz="4" w:space="0" w:color="000000"/>
              <w:right w:val="single" w:sz="4" w:space="0" w:color="000000"/>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проценты</w:t>
            </w:r>
          </w:p>
        </w:tc>
        <w:tc>
          <w:tcPr>
            <w:tcW w:w="992" w:type="dxa"/>
            <w:tcBorders>
              <w:top w:val="single" w:sz="4" w:space="0" w:color="000000"/>
              <w:left w:val="single" w:sz="4" w:space="0" w:color="000000"/>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100</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100</w:t>
            </w:r>
          </w:p>
        </w:tc>
        <w:tc>
          <w:tcPr>
            <w:tcW w:w="1134" w:type="dxa"/>
            <w:tcBorders>
              <w:top w:val="single" w:sz="4" w:space="0" w:color="000000"/>
              <w:left w:val="single" w:sz="4" w:space="0" w:color="auto"/>
              <w:bottom w:val="single" w:sz="4" w:space="0" w:color="000000"/>
              <w:right w:val="single" w:sz="4" w:space="0" w:color="auto"/>
            </w:tcBorders>
            <w:hideMark/>
          </w:tcPr>
          <w:p w:rsidR="00F64FD7" w:rsidRDefault="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237" w:type="dxa"/>
            <w:tcBorders>
              <w:top w:val="single" w:sz="4" w:space="0" w:color="000000"/>
              <w:left w:val="single" w:sz="4" w:space="0" w:color="auto"/>
              <w:bottom w:val="single" w:sz="4" w:space="0" w:color="000000"/>
              <w:right w:val="single" w:sz="4" w:space="0" w:color="auto"/>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031" w:type="dxa"/>
            <w:gridSpan w:val="2"/>
            <w:tcBorders>
              <w:top w:val="single" w:sz="4" w:space="0" w:color="000000"/>
              <w:left w:val="single" w:sz="4" w:space="0" w:color="auto"/>
              <w:bottom w:val="single" w:sz="4" w:space="0" w:color="000000"/>
              <w:right w:val="single" w:sz="4" w:space="0" w:color="000000"/>
            </w:tcBorders>
          </w:tcPr>
          <w:p w:rsidR="00F64FD7" w:rsidRDefault="00D841A1" w:rsidP="00F64F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r>
    </w:tbl>
    <w:p w:rsidR="009F2D60" w:rsidRDefault="009F2D60" w:rsidP="009F2D60">
      <w:pPr>
        <w:widowControl w:val="0"/>
        <w:autoSpaceDE w:val="0"/>
        <w:autoSpaceDN w:val="0"/>
        <w:adjustRightInd w:val="0"/>
        <w:spacing w:after="0" w:line="240" w:lineRule="auto"/>
        <w:ind w:firstLine="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firstLine="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r>
        <w:rPr>
          <w:rFonts w:ascii="Times New Roman" w:hAnsi="Times New Roman"/>
          <w:b/>
          <w:sz w:val="20"/>
          <w:szCs w:val="20"/>
        </w:rPr>
        <w:t xml:space="preserve">Раздел 3. ПЛАН МЕРОПРИЯТИЙ ПО ВЫПОЛНЕНИЮ МУНИЦИПАЛЬНОЙ ПРОГРАММЫ </w:t>
      </w:r>
    </w:p>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r>
        <w:rPr>
          <w:rFonts w:ascii="Times New Roman" w:hAnsi="Times New Roman"/>
          <w:b/>
          <w:sz w:val="20"/>
          <w:szCs w:val="20"/>
        </w:rPr>
        <w:t xml:space="preserve">"РАЗВИТИЕ КУЛЬТУРЫ В МУНИЦИПАЛЬНОМ ОБРАЗОВАНИИ </w:t>
      </w:r>
      <w:r w:rsidR="00D841A1">
        <w:rPr>
          <w:rFonts w:ascii="Times New Roman" w:hAnsi="Times New Roman"/>
          <w:b/>
          <w:sz w:val="20"/>
          <w:szCs w:val="20"/>
        </w:rPr>
        <w:t>"ПОСЁЛОК УРАЛЬСКИЙ" НА 2018-2022</w:t>
      </w:r>
      <w:r>
        <w:rPr>
          <w:rFonts w:ascii="Times New Roman" w:hAnsi="Times New Roman"/>
          <w:b/>
          <w:sz w:val="20"/>
          <w:szCs w:val="20"/>
        </w:rPr>
        <w:t xml:space="preserve"> ГОДЫ"</w:t>
      </w:r>
    </w:p>
    <w:p w:rsidR="009F2D60" w:rsidRDefault="009F2D60" w:rsidP="009F2D60">
      <w:pPr>
        <w:widowControl w:val="0"/>
        <w:autoSpaceDE w:val="0"/>
        <w:autoSpaceDN w:val="0"/>
        <w:adjustRightInd w:val="0"/>
        <w:spacing w:after="0" w:line="240" w:lineRule="auto"/>
        <w:ind w:firstLine="284"/>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firstLine="284"/>
        <w:jc w:val="both"/>
        <w:rPr>
          <w:rFonts w:ascii="Times New Roman" w:hAnsi="Times New Roman"/>
          <w:sz w:val="20"/>
          <w:szCs w:val="20"/>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2127"/>
        <w:gridCol w:w="992"/>
        <w:gridCol w:w="992"/>
        <w:gridCol w:w="993"/>
        <w:gridCol w:w="992"/>
        <w:gridCol w:w="977"/>
        <w:gridCol w:w="25"/>
        <w:gridCol w:w="25"/>
        <w:gridCol w:w="1052"/>
        <w:gridCol w:w="25"/>
        <w:gridCol w:w="37"/>
        <w:gridCol w:w="13"/>
        <w:gridCol w:w="1355"/>
      </w:tblGrid>
      <w:tr w:rsidR="009F2D60" w:rsidTr="00D841A1">
        <w:trPr>
          <w:trHeight w:val="969"/>
        </w:trPr>
        <w:tc>
          <w:tcPr>
            <w:tcW w:w="425" w:type="dxa"/>
            <w:vMerge w:val="restart"/>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Наименование</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мероприятия,</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источники расходов</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 финансирование</w:t>
            </w:r>
          </w:p>
        </w:tc>
        <w:tc>
          <w:tcPr>
            <w:tcW w:w="7478" w:type="dxa"/>
            <w:gridSpan w:val="12"/>
            <w:tcBorders>
              <w:top w:val="single" w:sz="4" w:space="0" w:color="000000"/>
              <w:left w:val="single" w:sz="4" w:space="0" w:color="000000"/>
              <w:bottom w:val="single" w:sz="4" w:space="0" w:color="auto"/>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Объем расходов на выполнение мероприятия за счет всех источников</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ресурсного обеспечения, тыс.руб.</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583"/>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B1EAB" w:rsidRDefault="00BB1EAB">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BB1EAB" w:rsidRDefault="00BB1EAB">
            <w:pPr>
              <w:spacing w:after="0" w:line="240" w:lineRule="auto"/>
              <w:rPr>
                <w:rFonts w:ascii="Times New Roman" w:hAnsi="Times New Roman"/>
                <w:sz w:val="20"/>
                <w:szCs w:val="20"/>
              </w:rPr>
            </w:pPr>
          </w:p>
        </w:tc>
        <w:tc>
          <w:tcPr>
            <w:tcW w:w="992" w:type="dxa"/>
            <w:tcBorders>
              <w:top w:val="single" w:sz="4" w:space="0" w:color="auto"/>
              <w:left w:val="single" w:sz="4" w:space="0" w:color="000000"/>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p>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p>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p>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всего</w:t>
            </w:r>
          </w:p>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p>
          <w:p w:rsidR="00BB1EAB" w:rsidRDefault="00BB1EAB" w:rsidP="00BB1EAB">
            <w:pPr>
              <w:widowControl w:val="0"/>
              <w:autoSpaceDE w:val="0"/>
              <w:autoSpaceDN w:val="0"/>
              <w:adjustRightInd w:val="0"/>
              <w:jc w:val="center"/>
              <w:rPr>
                <w:rFonts w:ascii="Times New Roman" w:hAnsi="Times New Roman"/>
                <w:sz w:val="20"/>
                <w:szCs w:val="20"/>
              </w:rPr>
            </w:pPr>
          </w:p>
        </w:tc>
        <w:tc>
          <w:tcPr>
            <w:tcW w:w="992" w:type="dxa"/>
            <w:tcBorders>
              <w:top w:val="single" w:sz="4" w:space="0" w:color="auto"/>
              <w:left w:val="single" w:sz="4" w:space="0" w:color="auto"/>
              <w:bottom w:val="single" w:sz="4" w:space="0" w:color="000000"/>
              <w:right w:val="single" w:sz="4" w:space="0" w:color="auto"/>
            </w:tcBorders>
          </w:tcPr>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Первый год</w:t>
            </w: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планового</w:t>
            </w: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периода</w:t>
            </w:r>
          </w:p>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p>
          <w:p w:rsidR="00BB1EAB" w:rsidRDefault="00BB1EAB" w:rsidP="00BB1EAB">
            <w:pPr>
              <w:widowControl w:val="0"/>
              <w:autoSpaceDE w:val="0"/>
              <w:autoSpaceDN w:val="0"/>
              <w:adjustRightInd w:val="0"/>
              <w:jc w:val="center"/>
              <w:rPr>
                <w:rFonts w:ascii="Times New Roman" w:hAnsi="Times New Roman"/>
                <w:sz w:val="20"/>
                <w:szCs w:val="20"/>
              </w:rPr>
            </w:pPr>
          </w:p>
        </w:tc>
        <w:tc>
          <w:tcPr>
            <w:tcW w:w="993" w:type="dxa"/>
            <w:tcBorders>
              <w:top w:val="single" w:sz="4" w:space="0" w:color="auto"/>
              <w:left w:val="single" w:sz="4" w:space="0" w:color="auto"/>
              <w:bottom w:val="single" w:sz="4" w:space="0" w:color="000000"/>
              <w:right w:val="single" w:sz="4" w:space="0" w:color="auto"/>
            </w:tcBorders>
          </w:tcPr>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Второй год</w:t>
            </w: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планового</w:t>
            </w: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периода</w:t>
            </w:r>
          </w:p>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p>
          <w:p w:rsidR="00BB1EAB" w:rsidRDefault="00BB1EAB" w:rsidP="00BB1EAB">
            <w:pPr>
              <w:widowControl w:val="0"/>
              <w:autoSpaceDE w:val="0"/>
              <w:autoSpaceDN w:val="0"/>
              <w:adjustRightInd w:val="0"/>
              <w:jc w:val="center"/>
              <w:rPr>
                <w:rFonts w:ascii="Times New Roman" w:hAnsi="Times New Roman"/>
                <w:sz w:val="20"/>
                <w:szCs w:val="20"/>
              </w:rPr>
            </w:pPr>
          </w:p>
        </w:tc>
        <w:tc>
          <w:tcPr>
            <w:tcW w:w="992" w:type="dxa"/>
            <w:tcBorders>
              <w:top w:val="single" w:sz="4" w:space="0" w:color="auto"/>
              <w:left w:val="single" w:sz="4" w:space="0" w:color="auto"/>
              <w:bottom w:val="single" w:sz="4" w:space="0" w:color="000000"/>
              <w:right w:val="single" w:sz="4" w:space="0" w:color="auto"/>
            </w:tcBorders>
          </w:tcPr>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Третий год</w:t>
            </w: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планового</w:t>
            </w: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периода</w:t>
            </w:r>
          </w:p>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p>
          <w:p w:rsidR="00BB1EAB" w:rsidRDefault="00BB1EAB" w:rsidP="00BB1EAB">
            <w:pPr>
              <w:widowControl w:val="0"/>
              <w:autoSpaceDE w:val="0"/>
              <w:autoSpaceDN w:val="0"/>
              <w:adjustRightInd w:val="0"/>
              <w:jc w:val="center"/>
              <w:rPr>
                <w:rFonts w:ascii="Times New Roman" w:hAnsi="Times New Roman"/>
                <w:sz w:val="20"/>
                <w:szCs w:val="20"/>
              </w:rPr>
            </w:pPr>
          </w:p>
        </w:tc>
        <w:tc>
          <w:tcPr>
            <w:tcW w:w="977" w:type="dxa"/>
            <w:tcBorders>
              <w:top w:val="single" w:sz="4" w:space="0" w:color="auto"/>
              <w:left w:val="single" w:sz="4" w:space="0" w:color="auto"/>
              <w:bottom w:val="single" w:sz="4" w:space="0" w:color="000000"/>
              <w:right w:val="single" w:sz="4" w:space="0" w:color="auto"/>
            </w:tcBorders>
          </w:tcPr>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Четвертый год планового периода</w:t>
            </w:r>
          </w:p>
        </w:tc>
        <w:tc>
          <w:tcPr>
            <w:tcW w:w="1102" w:type="dxa"/>
            <w:gridSpan w:val="3"/>
            <w:tcBorders>
              <w:top w:val="single" w:sz="4" w:space="0" w:color="auto"/>
              <w:left w:val="single" w:sz="4" w:space="0" w:color="auto"/>
              <w:bottom w:val="single" w:sz="4" w:space="0" w:color="000000"/>
              <w:right w:val="single" w:sz="4" w:space="0" w:color="auto"/>
            </w:tcBorders>
          </w:tcPr>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Пятый год планового периода</w:t>
            </w:r>
          </w:p>
        </w:tc>
        <w:tc>
          <w:tcPr>
            <w:tcW w:w="1430" w:type="dxa"/>
            <w:gridSpan w:val="4"/>
            <w:tcBorders>
              <w:top w:val="single" w:sz="4" w:space="0" w:color="auto"/>
              <w:left w:val="single" w:sz="4" w:space="0" w:color="auto"/>
              <w:bottom w:val="single" w:sz="4" w:space="0" w:color="000000"/>
              <w:right w:val="single" w:sz="4" w:space="0" w:color="000000"/>
            </w:tcBorders>
          </w:tcPr>
          <w:p w:rsidR="00BB1EAB" w:rsidRDefault="00BB1EAB" w:rsidP="00BB1EAB">
            <w:pPr>
              <w:spacing w:after="0" w:line="240" w:lineRule="auto"/>
              <w:jc w:val="center"/>
              <w:rPr>
                <w:rFonts w:ascii="Times New Roman" w:hAnsi="Times New Roman"/>
                <w:sz w:val="20"/>
                <w:szCs w:val="20"/>
              </w:rPr>
            </w:pPr>
          </w:p>
          <w:p w:rsidR="00BB1EAB" w:rsidRDefault="00BB1EAB" w:rsidP="00BB1EAB">
            <w:pPr>
              <w:spacing w:after="0" w:line="240" w:lineRule="auto"/>
              <w:jc w:val="center"/>
              <w:rPr>
                <w:rFonts w:ascii="Times New Roman" w:hAnsi="Times New Roman"/>
                <w:sz w:val="20"/>
                <w:szCs w:val="20"/>
              </w:rPr>
            </w:pPr>
            <w:r>
              <w:rPr>
                <w:rFonts w:ascii="Times New Roman" w:hAnsi="Times New Roman"/>
                <w:sz w:val="20"/>
                <w:szCs w:val="20"/>
              </w:rPr>
              <w:t>Номер строки целевых показателей, на достижение которых направлены мероприятия</w:t>
            </w:r>
          </w:p>
          <w:p w:rsidR="00BB1EAB" w:rsidRDefault="00BB1EAB" w:rsidP="00BB1EAB">
            <w:pPr>
              <w:spacing w:after="0" w:line="240" w:lineRule="auto"/>
              <w:jc w:val="center"/>
              <w:rPr>
                <w:rFonts w:ascii="Times New Roman" w:hAnsi="Times New Roman"/>
                <w:sz w:val="20"/>
                <w:szCs w:val="20"/>
              </w:rPr>
            </w:pPr>
          </w:p>
        </w:tc>
      </w:tr>
      <w:tr w:rsidR="00BB1EAB" w:rsidTr="00BB1EAB">
        <w:trPr>
          <w:trHeight w:val="181"/>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2</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3</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4</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5</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6</w:t>
            </w:r>
          </w:p>
        </w:tc>
        <w:tc>
          <w:tcPr>
            <w:tcW w:w="977"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1430" w:type="dxa"/>
            <w:gridSpan w:val="4"/>
            <w:tcBorders>
              <w:top w:val="single" w:sz="4" w:space="0" w:color="000000"/>
              <w:left w:val="single" w:sz="4" w:space="0" w:color="auto"/>
              <w:bottom w:val="single" w:sz="4" w:space="0" w:color="000000"/>
              <w:right w:val="single" w:sz="4" w:space="0" w:color="000000"/>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r>
      <w:tr w:rsidR="00BB1EAB" w:rsidTr="00BB1EAB">
        <w:trPr>
          <w:trHeight w:val="181"/>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Всего </w:t>
            </w:r>
          </w:p>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по муниципальной </w:t>
            </w:r>
          </w:p>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программе,</w:t>
            </w:r>
          </w:p>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35 813,3</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15 328,9</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10 338,2</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10 146,2</w:t>
            </w:r>
          </w:p>
        </w:tc>
        <w:tc>
          <w:tcPr>
            <w:tcW w:w="977" w:type="dxa"/>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430" w:type="dxa"/>
            <w:gridSpan w:val="4"/>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181"/>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977" w:type="dxa"/>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p>
        </w:tc>
        <w:tc>
          <w:tcPr>
            <w:tcW w:w="1430" w:type="dxa"/>
            <w:gridSpan w:val="4"/>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181"/>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77" w:type="dxa"/>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430" w:type="dxa"/>
            <w:gridSpan w:val="4"/>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181"/>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35 813,3</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15 328,9</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10 338,2</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10 146,2</w:t>
            </w:r>
          </w:p>
        </w:tc>
        <w:tc>
          <w:tcPr>
            <w:tcW w:w="977" w:type="dxa"/>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rsidP="00BB1EA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430" w:type="dxa"/>
            <w:gridSpan w:val="4"/>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181"/>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6</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77"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30" w:type="dxa"/>
            <w:gridSpan w:val="4"/>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9F2D60" w:rsidTr="00D841A1">
        <w:trPr>
          <w:trHeight w:val="181"/>
        </w:trPr>
        <w:tc>
          <w:tcPr>
            <w:tcW w:w="425" w:type="dxa"/>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9605" w:type="dxa"/>
            <w:gridSpan w:val="13"/>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КАПИТАЛЬНЫЕ ВЛОЖЕНИЯ</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867"/>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w:t>
            </w:r>
          </w:p>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по капитальным вложениям</w:t>
            </w:r>
          </w:p>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75"/>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9</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11</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12</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Мероприятие </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13</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14</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15</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17</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39"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68" w:type="dxa"/>
            <w:gridSpan w:val="2"/>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18</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19</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21</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22</w:t>
            </w: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75"/>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02" w:type="dxa"/>
            <w:gridSpan w:val="2"/>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02"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405" w:type="dxa"/>
            <w:gridSpan w:val="3"/>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9F2D60" w:rsidTr="00D841A1">
        <w:trPr>
          <w:trHeight w:val="578"/>
        </w:trPr>
        <w:tc>
          <w:tcPr>
            <w:tcW w:w="425" w:type="dxa"/>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9605" w:type="dxa"/>
            <w:gridSpan w:val="13"/>
            <w:tcBorders>
              <w:top w:val="single" w:sz="4" w:space="0" w:color="000000"/>
              <w:left w:val="single" w:sz="4" w:space="0" w:color="000000"/>
              <w:bottom w:val="single" w:sz="4" w:space="0" w:color="000000"/>
              <w:right w:val="single" w:sz="4" w:space="0" w:color="000000"/>
            </w:tcBorders>
            <w:hideMark/>
          </w:tcPr>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ПРОЧИЕ НУЖДЫ</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
        </w:tc>
      </w:tr>
      <w:tr w:rsidR="00BB1EAB" w:rsidTr="00BB1EAB">
        <w:trPr>
          <w:trHeight w:val="578"/>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 по прочим нуждам,</w:t>
            </w:r>
          </w:p>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35 813,3</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15 328,9</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10 338,2</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10 146,2</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40864"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40864"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40864"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40864"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35 813</w:t>
            </w:r>
            <w:r w:rsidR="00BB1EAB">
              <w:rPr>
                <w:rFonts w:ascii="Times New Roman" w:hAnsi="Times New Roman"/>
                <w:sz w:val="20"/>
                <w:szCs w:val="20"/>
              </w:rPr>
              <w:t>,</w:t>
            </w:r>
            <w:r>
              <w:rPr>
                <w:rFonts w:ascii="Times New Roman" w:hAnsi="Times New Roman"/>
                <w:sz w:val="20"/>
                <w:szCs w:val="20"/>
              </w:rPr>
              <w:t>3</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15 328,9</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10 338,2</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C267A7"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10 146,2</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40864"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40864" w:rsidP="00B40864">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w:t>
            </w: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289"/>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92" w:type="dxa"/>
            <w:tcBorders>
              <w:top w:val="single" w:sz="4" w:space="0" w:color="000000"/>
              <w:left w:val="single" w:sz="4" w:space="0" w:color="000000"/>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BB1EAB" w:rsidRDefault="00BB1EAB">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r w:rsidR="00BB1EAB" w:rsidTr="00BB1EAB">
        <w:trPr>
          <w:trHeight w:val="304"/>
        </w:trPr>
        <w:tc>
          <w:tcPr>
            <w:tcW w:w="425"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000000"/>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027" w:type="dxa"/>
            <w:gridSpan w:val="3"/>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c>
          <w:tcPr>
            <w:tcW w:w="1355" w:type="dxa"/>
            <w:tcBorders>
              <w:top w:val="single" w:sz="4" w:space="0" w:color="000000"/>
              <w:left w:val="single" w:sz="4" w:space="0" w:color="auto"/>
              <w:bottom w:val="single" w:sz="4" w:space="0" w:color="000000"/>
              <w:right w:val="single" w:sz="4" w:space="0" w:color="000000"/>
            </w:tcBorders>
          </w:tcPr>
          <w:p w:rsidR="00BB1EAB" w:rsidRDefault="00BB1EAB">
            <w:pPr>
              <w:widowControl w:val="0"/>
              <w:autoSpaceDE w:val="0"/>
              <w:autoSpaceDN w:val="0"/>
              <w:adjustRightInd w:val="0"/>
              <w:spacing w:after="0" w:line="240" w:lineRule="auto"/>
              <w:jc w:val="both"/>
              <w:rPr>
                <w:rFonts w:ascii="Times New Roman" w:hAnsi="Times New Roman"/>
                <w:sz w:val="20"/>
                <w:szCs w:val="20"/>
              </w:rPr>
            </w:pPr>
          </w:p>
        </w:tc>
      </w:tr>
    </w:tbl>
    <w:p w:rsidR="009F2D60" w:rsidRDefault="009F2D60" w:rsidP="009F2D60">
      <w:pPr>
        <w:widowControl w:val="0"/>
        <w:autoSpaceDE w:val="0"/>
        <w:autoSpaceDN w:val="0"/>
        <w:adjustRightInd w:val="0"/>
        <w:spacing w:after="0" w:line="240" w:lineRule="auto"/>
        <w:ind w:firstLine="284"/>
        <w:jc w:val="both"/>
        <w:rPr>
          <w:rFonts w:ascii="Times New Roman" w:hAnsi="Times New Roman"/>
          <w:sz w:val="20"/>
          <w:szCs w:val="20"/>
        </w:rPr>
      </w:pPr>
      <w:bookmarkStart w:id="7" w:name="Par562"/>
      <w:bookmarkEnd w:id="7"/>
    </w:p>
    <w:p w:rsidR="009F2D60" w:rsidRDefault="009F2D60" w:rsidP="009F2D60">
      <w:pPr>
        <w:widowControl w:val="0"/>
        <w:autoSpaceDE w:val="0"/>
        <w:autoSpaceDN w:val="0"/>
        <w:adjustRightInd w:val="0"/>
        <w:spacing w:after="0" w:line="240" w:lineRule="auto"/>
        <w:ind w:firstLine="284"/>
        <w:rPr>
          <w:rFonts w:ascii="Times New Roman" w:hAnsi="Times New Roman"/>
          <w:sz w:val="20"/>
          <w:szCs w:val="20"/>
        </w:rPr>
      </w:pPr>
      <w:r>
        <w:rPr>
          <w:rFonts w:ascii="Times New Roman" w:hAnsi="Times New Roman"/>
          <w:sz w:val="20"/>
          <w:szCs w:val="20"/>
        </w:rPr>
        <w:t>Исполнителями мероприятий муниципальной программы могут выступать:</w:t>
      </w:r>
    </w:p>
    <w:p w:rsidR="009F2D60" w:rsidRDefault="009F2D60" w:rsidP="009F2D60">
      <w:pPr>
        <w:widowControl w:val="0"/>
        <w:tabs>
          <w:tab w:val="left" w:pos="9356"/>
        </w:tabs>
        <w:autoSpaceDE w:val="0"/>
        <w:autoSpaceDN w:val="0"/>
        <w:adjustRightInd w:val="0"/>
        <w:spacing w:after="0" w:line="240" w:lineRule="auto"/>
        <w:ind w:right="567" w:firstLine="284"/>
        <w:rPr>
          <w:rFonts w:ascii="Times New Roman" w:hAnsi="Times New Roman"/>
          <w:sz w:val="20"/>
          <w:szCs w:val="20"/>
        </w:rPr>
      </w:pPr>
      <w:r>
        <w:rPr>
          <w:rFonts w:ascii="Times New Roman" w:hAnsi="Times New Roman"/>
          <w:sz w:val="20"/>
          <w:szCs w:val="20"/>
        </w:rPr>
        <w:t>1) юридические и (или) физические лица, определенные в соответствии с законодательством Российской Федерации о размещении заказов на поставки товаров, выполнение работ и оказание услуг для государственных и муниципальных нужд, и на основании иных договоров гражданско-правового характера;</w:t>
      </w:r>
    </w:p>
    <w:p w:rsidR="009F2D60" w:rsidRDefault="009F2D60" w:rsidP="009F2D60">
      <w:pPr>
        <w:widowControl w:val="0"/>
        <w:autoSpaceDE w:val="0"/>
        <w:autoSpaceDN w:val="0"/>
        <w:adjustRightInd w:val="0"/>
        <w:spacing w:after="0" w:line="240" w:lineRule="auto"/>
        <w:ind w:firstLine="284"/>
        <w:rPr>
          <w:rFonts w:ascii="Times New Roman" w:hAnsi="Times New Roman"/>
          <w:sz w:val="20"/>
          <w:szCs w:val="20"/>
        </w:rPr>
      </w:pPr>
      <w:r>
        <w:rPr>
          <w:rFonts w:ascii="Times New Roman" w:hAnsi="Times New Roman"/>
          <w:sz w:val="20"/>
          <w:szCs w:val="20"/>
        </w:rPr>
        <w:t>2) муниципальные учреждения муниципального образования "посёлок Уральский";</w:t>
      </w:r>
    </w:p>
    <w:p w:rsidR="009F2D60" w:rsidRDefault="009F2D60" w:rsidP="009F2D60">
      <w:pPr>
        <w:widowControl w:val="0"/>
        <w:autoSpaceDE w:val="0"/>
        <w:autoSpaceDN w:val="0"/>
        <w:adjustRightInd w:val="0"/>
        <w:spacing w:after="0" w:line="240" w:lineRule="auto"/>
        <w:ind w:firstLine="284"/>
        <w:rPr>
          <w:rFonts w:ascii="Times New Roman" w:hAnsi="Times New Roman"/>
          <w:sz w:val="20"/>
          <w:szCs w:val="20"/>
        </w:rPr>
      </w:pPr>
      <w:r>
        <w:rPr>
          <w:rFonts w:ascii="Times New Roman" w:hAnsi="Times New Roman"/>
          <w:sz w:val="20"/>
          <w:szCs w:val="20"/>
        </w:rPr>
        <w:t>3)Администрация муниципального образования "посёлок Уральский";</w:t>
      </w:r>
    </w:p>
    <w:p w:rsidR="009F2D60" w:rsidRDefault="009F2D60" w:rsidP="009F2D60">
      <w:pPr>
        <w:widowControl w:val="0"/>
        <w:autoSpaceDE w:val="0"/>
        <w:autoSpaceDN w:val="0"/>
        <w:adjustRightInd w:val="0"/>
        <w:spacing w:after="0" w:line="240" w:lineRule="auto"/>
        <w:ind w:firstLine="284"/>
        <w:rPr>
          <w:rFonts w:ascii="Times New Roman" w:hAnsi="Times New Roman"/>
          <w:sz w:val="20"/>
          <w:szCs w:val="20"/>
        </w:rPr>
      </w:pPr>
      <w:r>
        <w:rPr>
          <w:rFonts w:ascii="Times New Roman" w:hAnsi="Times New Roman"/>
          <w:sz w:val="20"/>
          <w:szCs w:val="20"/>
        </w:rPr>
        <w:t>4) общественные объединения и организации муниципального образования "посёлок Уральский".</w:t>
      </w:r>
    </w:p>
    <w:p w:rsidR="009F2D60" w:rsidRDefault="009F2D60" w:rsidP="009F2D60">
      <w:pPr>
        <w:widowControl w:val="0"/>
        <w:autoSpaceDE w:val="0"/>
        <w:autoSpaceDN w:val="0"/>
        <w:adjustRightInd w:val="0"/>
        <w:spacing w:after="0" w:line="240" w:lineRule="auto"/>
        <w:ind w:firstLine="284"/>
        <w:rPr>
          <w:rFonts w:ascii="Times New Roman" w:hAnsi="Times New Roman"/>
          <w:sz w:val="20"/>
          <w:szCs w:val="20"/>
        </w:rPr>
      </w:pPr>
      <w:r>
        <w:rPr>
          <w:rFonts w:ascii="Times New Roman" w:hAnsi="Times New Roman"/>
          <w:sz w:val="20"/>
          <w:szCs w:val="20"/>
        </w:rPr>
        <w:t>Мероприятия муниципальной программы осуществляются на основе:</w:t>
      </w:r>
    </w:p>
    <w:p w:rsidR="009F2D60" w:rsidRDefault="009F2D60" w:rsidP="009F2D60">
      <w:pPr>
        <w:widowControl w:val="0"/>
        <w:autoSpaceDE w:val="0"/>
        <w:autoSpaceDN w:val="0"/>
        <w:adjustRightInd w:val="0"/>
        <w:spacing w:after="0" w:line="240" w:lineRule="auto"/>
        <w:ind w:right="567" w:firstLine="284"/>
        <w:rPr>
          <w:rFonts w:ascii="Times New Roman" w:hAnsi="Times New Roman"/>
          <w:sz w:val="20"/>
          <w:szCs w:val="20"/>
        </w:rPr>
      </w:pPr>
      <w:r>
        <w:rPr>
          <w:rFonts w:ascii="Times New Roman" w:hAnsi="Times New Roman"/>
          <w:sz w:val="20"/>
          <w:szCs w:val="20"/>
        </w:rPr>
        <w:t>1) муниципальных контрактов, заключаемых заказчиком муниципальной  программы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нужд, на основании иных договоров гражданско-правового характера;</w:t>
      </w:r>
    </w:p>
    <w:p w:rsidR="009F2D60" w:rsidRDefault="009F2D60" w:rsidP="009F2D60">
      <w:pPr>
        <w:widowControl w:val="0"/>
        <w:autoSpaceDE w:val="0"/>
        <w:autoSpaceDN w:val="0"/>
        <w:adjustRightInd w:val="0"/>
        <w:spacing w:after="0" w:line="240" w:lineRule="auto"/>
        <w:ind w:right="567" w:firstLine="284"/>
        <w:rPr>
          <w:rFonts w:ascii="Times New Roman" w:hAnsi="Times New Roman"/>
          <w:sz w:val="20"/>
          <w:szCs w:val="20"/>
        </w:rPr>
      </w:pPr>
      <w:r>
        <w:rPr>
          <w:rFonts w:ascii="Times New Roman" w:hAnsi="Times New Roman"/>
          <w:sz w:val="20"/>
          <w:szCs w:val="20"/>
        </w:rPr>
        <w:t>2) муниципального задания, устанавливаемого заказчиком муниципальной программы муниципальным учреждениям муниципального образования "посёлок Уральский";</w:t>
      </w:r>
    </w:p>
    <w:p w:rsidR="009F2D60" w:rsidRDefault="009F2D60" w:rsidP="009F2D60">
      <w:pPr>
        <w:widowControl w:val="0"/>
        <w:autoSpaceDE w:val="0"/>
        <w:autoSpaceDN w:val="0"/>
        <w:adjustRightInd w:val="0"/>
        <w:spacing w:after="0" w:line="240" w:lineRule="auto"/>
        <w:ind w:firstLine="284"/>
        <w:rPr>
          <w:rFonts w:ascii="Times New Roman" w:hAnsi="Times New Roman"/>
          <w:sz w:val="20"/>
          <w:szCs w:val="20"/>
        </w:rPr>
      </w:pPr>
      <w:r>
        <w:rPr>
          <w:rFonts w:ascii="Times New Roman" w:hAnsi="Times New Roman"/>
          <w:sz w:val="20"/>
          <w:szCs w:val="20"/>
        </w:rPr>
        <w:t>3) соглашений о предоставлении субсидий на иные цели муниципальным бюджетным, казённым  и автономным учреждениям муниципального образования "посёлок Уральский".</w:t>
      </w:r>
    </w:p>
    <w:p w:rsidR="009F2D60" w:rsidRDefault="009F2D60" w:rsidP="009F2D60">
      <w:pPr>
        <w:widowControl w:val="0"/>
        <w:autoSpaceDE w:val="0"/>
        <w:autoSpaceDN w:val="0"/>
        <w:adjustRightInd w:val="0"/>
        <w:spacing w:after="0" w:line="240" w:lineRule="auto"/>
        <w:ind w:firstLine="284"/>
        <w:rPr>
          <w:rFonts w:ascii="Times New Roman" w:hAnsi="Times New Roman"/>
          <w:sz w:val="20"/>
          <w:szCs w:val="20"/>
        </w:rPr>
      </w:pPr>
      <w:r>
        <w:rPr>
          <w:rFonts w:ascii="Times New Roman" w:hAnsi="Times New Roman"/>
          <w:sz w:val="20"/>
          <w:szCs w:val="20"/>
        </w:rPr>
        <w:t>Финансовый контроль за использованием бюджетных средств при реализации муниципальной программы осуществляется Финансово-бюджетным отделом Администрации муниципального образования "посёлок Уральский" и Контрольно-счетной палатой муниципального образования "посёлок Уральский".</w:t>
      </w:r>
    </w:p>
    <w:p w:rsidR="009F2D60" w:rsidRDefault="009F2D60" w:rsidP="009F2D60">
      <w:pPr>
        <w:widowControl w:val="0"/>
        <w:autoSpaceDE w:val="0"/>
        <w:autoSpaceDN w:val="0"/>
        <w:adjustRightInd w:val="0"/>
        <w:spacing w:after="0" w:line="240" w:lineRule="auto"/>
        <w:ind w:firstLine="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firstLine="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bookmarkStart w:id="8" w:name="Par583"/>
      <w:bookmarkEnd w:id="8"/>
      <w:r>
        <w:rPr>
          <w:rFonts w:ascii="Times New Roman" w:hAnsi="Times New Roman"/>
          <w:b/>
          <w:sz w:val="20"/>
          <w:szCs w:val="20"/>
        </w:rPr>
        <w:t>Раздел 4. МЕЖБЮДЖЕТНЫЕ ТРАНСФЕРТЫ</w:t>
      </w:r>
    </w:p>
    <w:p w:rsidR="009F2D60" w:rsidRDefault="009F2D60" w:rsidP="009F2D60">
      <w:pPr>
        <w:widowControl w:val="0"/>
        <w:autoSpaceDE w:val="0"/>
        <w:autoSpaceDN w:val="0"/>
        <w:adjustRightInd w:val="0"/>
        <w:spacing w:after="0" w:line="240" w:lineRule="auto"/>
        <w:ind w:firstLine="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firstLine="284"/>
        <w:jc w:val="both"/>
        <w:rPr>
          <w:rFonts w:ascii="Times New Roman" w:hAnsi="Times New Roman"/>
          <w:sz w:val="20"/>
          <w:szCs w:val="20"/>
        </w:rPr>
      </w:pPr>
      <w:r>
        <w:rPr>
          <w:rFonts w:ascii="Times New Roman" w:hAnsi="Times New Roman"/>
          <w:sz w:val="20"/>
          <w:szCs w:val="20"/>
        </w:rPr>
        <w:t>В рамках настоящей муниципальной программы предполагается использовать  межбюджетные трансферты, в том числе:</w:t>
      </w:r>
    </w:p>
    <w:p w:rsidR="009F2D60" w:rsidRDefault="009F2D60" w:rsidP="009F2D60">
      <w:pPr>
        <w:widowControl w:val="0"/>
        <w:numPr>
          <w:ilvl w:val="0"/>
          <w:numId w:val="2"/>
        </w:numPr>
        <w:tabs>
          <w:tab w:val="left" w:pos="567"/>
        </w:tabs>
        <w:autoSpaceDE w:val="0"/>
        <w:autoSpaceDN w:val="0"/>
        <w:adjustRightInd w:val="0"/>
        <w:spacing w:after="0" w:line="240" w:lineRule="auto"/>
        <w:ind w:left="0" w:firstLine="284"/>
        <w:jc w:val="both"/>
        <w:rPr>
          <w:rFonts w:ascii="Times New Roman" w:hAnsi="Times New Roman"/>
          <w:sz w:val="20"/>
          <w:szCs w:val="20"/>
        </w:rPr>
      </w:pPr>
      <w:r>
        <w:rPr>
          <w:rFonts w:ascii="Times New Roman" w:hAnsi="Times New Roman"/>
          <w:sz w:val="20"/>
          <w:szCs w:val="20"/>
        </w:rPr>
        <w:t>субсидии на развитие материально-технической базы учреждений культуры;</w:t>
      </w:r>
    </w:p>
    <w:p w:rsidR="009F2D60" w:rsidRPr="00C267A7" w:rsidRDefault="009F2D60" w:rsidP="009F2D60">
      <w:pPr>
        <w:widowControl w:val="0"/>
        <w:numPr>
          <w:ilvl w:val="0"/>
          <w:numId w:val="2"/>
        </w:numPr>
        <w:tabs>
          <w:tab w:val="left" w:pos="567"/>
        </w:tabs>
        <w:autoSpaceDE w:val="0"/>
        <w:autoSpaceDN w:val="0"/>
        <w:adjustRightInd w:val="0"/>
        <w:spacing w:after="0" w:line="240" w:lineRule="auto"/>
        <w:ind w:left="0" w:firstLine="284"/>
        <w:jc w:val="both"/>
        <w:rPr>
          <w:rFonts w:ascii="Times New Roman" w:hAnsi="Times New Roman"/>
          <w:sz w:val="20"/>
          <w:szCs w:val="20"/>
        </w:rPr>
      </w:pPr>
      <w:r>
        <w:rPr>
          <w:rFonts w:ascii="Times New Roman" w:hAnsi="Times New Roman"/>
          <w:sz w:val="20"/>
          <w:szCs w:val="20"/>
        </w:rPr>
        <w:t>субсидии на укомплектованность книжного фонда.</w:t>
      </w:r>
    </w:p>
    <w:p w:rsidR="009F2D60" w:rsidRDefault="009F2D60" w:rsidP="009F2D60">
      <w:pPr>
        <w:widowControl w:val="0"/>
        <w:tabs>
          <w:tab w:val="left" w:pos="567"/>
        </w:tabs>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bookmarkStart w:id="9" w:name="Par602"/>
      <w:bookmarkEnd w:id="9"/>
      <w:r>
        <w:rPr>
          <w:rFonts w:ascii="Times New Roman" w:hAnsi="Times New Roman"/>
          <w:b/>
          <w:sz w:val="20"/>
          <w:szCs w:val="20"/>
        </w:rPr>
        <w:lastRenderedPageBreak/>
        <w:t>ПОДПРОГРАММА 1</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b/>
          <w:sz w:val="20"/>
          <w:szCs w:val="20"/>
        </w:rPr>
        <w:t>"ОБЕСПЕЧЕНИЕ ДЕЯТЕЛЬНОСТИ МУНИЦИПАЛЬНОГО УЧРЕЖДЕНИЯ ДОМ КУЛЬТУРЫ МУНИЦИПАЛЬНОГО ОБРАЗОВАНИЯ "ПОСЁЛОК УРАЛЬСКИЙ"</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bookmarkStart w:id="10" w:name="Par608"/>
      <w:bookmarkEnd w:id="10"/>
      <w:r>
        <w:rPr>
          <w:rFonts w:ascii="Times New Roman" w:hAnsi="Times New Roman"/>
          <w:b/>
          <w:sz w:val="20"/>
          <w:szCs w:val="20"/>
        </w:rPr>
        <w:t>ПАСПОРТ</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b/>
          <w:sz w:val="20"/>
          <w:szCs w:val="20"/>
        </w:rPr>
        <w:t>ПОДПРОГРАММЫ 1 " РАЗВИТИЕ МУНИЦИПАЛЬНОГО УЧРЕЖДЕНИЯ ДОМ КУЛЬТУРЫ МУНИЦИПАЛЬНОГО ОБРАЗОВАНИЯ "ПОСЁЛОК УРАЛЬСКИЙ"</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jc w:val="right"/>
        <w:rPr>
          <w:rFonts w:ascii="Times New Roman" w:hAnsi="Times New Roman"/>
          <w:sz w:val="20"/>
          <w:szCs w:val="20"/>
        </w:rPr>
      </w:pPr>
    </w:p>
    <w:tbl>
      <w:tblPr>
        <w:tblW w:w="10065" w:type="dxa"/>
        <w:tblInd w:w="-634" w:type="dxa"/>
        <w:tblLayout w:type="fixed"/>
        <w:tblCellMar>
          <w:left w:w="75" w:type="dxa"/>
          <w:right w:w="75" w:type="dxa"/>
        </w:tblCellMar>
        <w:tblLook w:val="04A0"/>
      </w:tblPr>
      <w:tblGrid>
        <w:gridCol w:w="2750"/>
        <w:gridCol w:w="7315"/>
      </w:tblGrid>
      <w:tr w:rsidR="009F2D60" w:rsidTr="009F2D60">
        <w:tc>
          <w:tcPr>
            <w:tcW w:w="2750" w:type="dxa"/>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Ответственный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исполнитель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315" w:type="dxa"/>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ind w:right="352"/>
              <w:jc w:val="both"/>
              <w:rPr>
                <w:rFonts w:ascii="Times New Roman" w:hAnsi="Times New Roman"/>
                <w:sz w:val="20"/>
                <w:szCs w:val="20"/>
              </w:rPr>
            </w:pPr>
            <w:r>
              <w:rPr>
                <w:rFonts w:ascii="Times New Roman" w:hAnsi="Times New Roman"/>
                <w:sz w:val="20"/>
                <w:szCs w:val="20"/>
              </w:rPr>
              <w:t>Администрация муниципального образования "посёлок Уральский";</w:t>
            </w:r>
          </w:p>
          <w:p w:rsidR="009F2D60" w:rsidRDefault="009F2D60">
            <w:pPr>
              <w:widowControl w:val="0"/>
              <w:autoSpaceDE w:val="0"/>
              <w:autoSpaceDN w:val="0"/>
              <w:adjustRightInd w:val="0"/>
              <w:spacing w:after="0" w:line="240" w:lineRule="auto"/>
              <w:ind w:right="352"/>
              <w:jc w:val="both"/>
              <w:rPr>
                <w:rFonts w:ascii="Times New Roman" w:hAnsi="Times New Roman"/>
                <w:sz w:val="20"/>
                <w:szCs w:val="20"/>
              </w:rPr>
            </w:pPr>
            <w:r>
              <w:rPr>
                <w:rFonts w:ascii="Times New Roman" w:hAnsi="Times New Roman"/>
                <w:sz w:val="20"/>
                <w:szCs w:val="20"/>
              </w:rPr>
              <w:t>Муниципальное учреждение "Дом культуры муниципального образования "посёлок Уральский"</w:t>
            </w:r>
          </w:p>
        </w:tc>
      </w:tr>
      <w:tr w:rsidR="009F2D60" w:rsidTr="009F2D60">
        <w:tc>
          <w:tcPr>
            <w:tcW w:w="275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Сроки реализации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315" w:type="dxa"/>
            <w:tcBorders>
              <w:top w:val="nil"/>
              <w:left w:val="single" w:sz="8" w:space="0" w:color="auto"/>
              <w:bottom w:val="single" w:sz="8" w:space="0" w:color="auto"/>
              <w:right w:val="single" w:sz="8" w:space="0" w:color="auto"/>
            </w:tcBorders>
            <w:hideMark/>
          </w:tcPr>
          <w:p w:rsidR="009F2D60" w:rsidRDefault="007D3BE9">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2018 - 2022</w:t>
            </w:r>
            <w:r w:rsidR="009F2D60">
              <w:rPr>
                <w:rFonts w:ascii="Times New Roman" w:hAnsi="Times New Roman"/>
                <w:sz w:val="20"/>
                <w:szCs w:val="20"/>
              </w:rPr>
              <w:t xml:space="preserve"> годы                                         </w:t>
            </w:r>
          </w:p>
        </w:tc>
      </w:tr>
      <w:tr w:rsidR="009F2D60" w:rsidTr="009F2D60">
        <w:tc>
          <w:tcPr>
            <w:tcW w:w="275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Цели и задачи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подпрограммы      </w:t>
            </w:r>
          </w:p>
        </w:tc>
        <w:tc>
          <w:tcPr>
            <w:tcW w:w="731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ind w:firstLine="295"/>
              <w:jc w:val="both"/>
              <w:rPr>
                <w:rFonts w:ascii="Times New Roman" w:hAnsi="Times New Roman"/>
                <w:sz w:val="20"/>
                <w:szCs w:val="20"/>
              </w:rPr>
            </w:pPr>
            <w:r>
              <w:rPr>
                <w:rFonts w:ascii="Times New Roman" w:hAnsi="Times New Roman"/>
                <w:b/>
                <w:sz w:val="20"/>
                <w:szCs w:val="20"/>
              </w:rPr>
              <w:t xml:space="preserve">цель 1. </w:t>
            </w:r>
            <w:r>
              <w:rPr>
                <w:rFonts w:ascii="Times New Roman" w:hAnsi="Times New Roman"/>
                <w:sz w:val="20"/>
                <w:szCs w:val="20"/>
              </w:rPr>
              <w:t>Духовно-нравственное развитие и реализация человеческого потенциала в условиях перехода к инновационному типу развития общества и экономики.</w:t>
            </w:r>
          </w:p>
          <w:p w:rsidR="009F2D60" w:rsidRDefault="009F2D60">
            <w:pPr>
              <w:widowControl w:val="0"/>
              <w:autoSpaceDE w:val="0"/>
              <w:autoSpaceDN w:val="0"/>
              <w:adjustRightInd w:val="0"/>
              <w:spacing w:after="0" w:line="240" w:lineRule="auto"/>
              <w:ind w:firstLine="295"/>
              <w:jc w:val="both"/>
              <w:rPr>
                <w:rFonts w:ascii="Times New Roman" w:hAnsi="Times New Roman"/>
                <w:sz w:val="20"/>
                <w:szCs w:val="20"/>
              </w:rPr>
            </w:pPr>
            <w:r>
              <w:rPr>
                <w:rFonts w:ascii="Times New Roman" w:hAnsi="Times New Roman"/>
                <w:b/>
                <w:sz w:val="20"/>
                <w:szCs w:val="20"/>
              </w:rPr>
              <w:t>задачи:</w:t>
            </w:r>
            <w:r>
              <w:rPr>
                <w:rFonts w:ascii="Times New Roman" w:hAnsi="Times New Roman"/>
                <w:sz w:val="20"/>
                <w:szCs w:val="20"/>
              </w:rPr>
              <w:t xml:space="preserve">  </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1) повышение доступности и качества услуг, оказываемых населению муниципальным учреждением "Дом культуры муниципального образования "посёлок Уральский";</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2) создание условий для сохранения и развития кадрового и творческого потенциала муниципального учреждения "Дом культуры муниципального образования "посёлок Уральский" ;</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3)  формирование и развитие эффективности системы поддержки творчески одаренных детей и молодежи;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4) модернизация и укрепление материально-технической базы муниципального учреждения "Дом культуры муниципального образования "посёлок Уральский"</w:t>
            </w:r>
          </w:p>
        </w:tc>
      </w:tr>
      <w:tr w:rsidR="009F2D60" w:rsidTr="009F2D60">
        <w:tc>
          <w:tcPr>
            <w:tcW w:w="275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Перечень основных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целевых показателей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tc>
        <w:tc>
          <w:tcPr>
            <w:tcW w:w="731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1) соотношение заработной платы работников учреждений культуры к средней заработной плате по экономике Свердловской области;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2) уровень удовлетворенности населения качеством и доступностью предоставляемых муниципальных услуг;</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3) прирост числа лауреатов международных, региональных, областных, муниципальных конкурсов и фестивалей в сфере культуры;</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4)   количество участников творческих кружков, объединений;</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 xml:space="preserve">5)   количество посещений культурно- </w:t>
            </w:r>
            <w:proofErr w:type="spellStart"/>
            <w:r>
              <w:rPr>
                <w:rFonts w:ascii="Times New Roman" w:hAnsi="Times New Roman"/>
                <w:sz w:val="20"/>
                <w:szCs w:val="20"/>
              </w:rPr>
              <w:t>досуговых</w:t>
            </w:r>
            <w:proofErr w:type="spellEnd"/>
            <w:r>
              <w:rPr>
                <w:rFonts w:ascii="Times New Roman" w:hAnsi="Times New Roman"/>
                <w:sz w:val="20"/>
                <w:szCs w:val="20"/>
              </w:rPr>
              <w:t xml:space="preserve"> мероприятий;</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 xml:space="preserve">6)  доля муниципальных учреждений культурно- </w:t>
            </w:r>
            <w:proofErr w:type="spellStart"/>
            <w:r>
              <w:rPr>
                <w:rFonts w:ascii="Times New Roman" w:hAnsi="Times New Roman"/>
                <w:sz w:val="20"/>
                <w:szCs w:val="20"/>
              </w:rPr>
              <w:t>досугового</w:t>
            </w:r>
            <w:proofErr w:type="spellEnd"/>
            <w:r>
              <w:rPr>
                <w:rFonts w:ascii="Times New Roman" w:hAnsi="Times New Roman"/>
                <w:sz w:val="20"/>
                <w:szCs w:val="20"/>
              </w:rPr>
              <w:t xml:space="preserve">  типа, находящихся в удовлетворительном состоянии в общем числе таких учреждений.</w:t>
            </w:r>
          </w:p>
        </w:tc>
      </w:tr>
      <w:tr w:rsidR="009F2D60" w:rsidTr="009F2D60">
        <w:tc>
          <w:tcPr>
            <w:tcW w:w="275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Объемы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финансирования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программы по годам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реализации,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тыс. рублей    </w:t>
            </w:r>
          </w:p>
        </w:tc>
        <w:tc>
          <w:tcPr>
            <w:tcW w:w="7315" w:type="dxa"/>
            <w:tcBorders>
              <w:top w:val="nil"/>
              <w:left w:val="single" w:sz="8" w:space="0" w:color="auto"/>
              <w:bottom w:val="single" w:sz="8" w:space="0" w:color="auto"/>
              <w:right w:val="single" w:sz="8" w:space="0" w:color="auto"/>
            </w:tcBorders>
            <w:hideMark/>
          </w:tcPr>
          <w:p w:rsidR="009F2D60" w:rsidRDefault="001C366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ВСЕГО: 30 618,8</w:t>
            </w:r>
            <w:r w:rsidR="009F2D60">
              <w:rPr>
                <w:rFonts w:ascii="Times New Roman" w:hAnsi="Times New Roman"/>
                <w:sz w:val="20"/>
                <w:szCs w:val="20"/>
              </w:rPr>
              <w:t xml:space="preserve"> тыс. рублей,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 том числе:                                             </w:t>
            </w:r>
          </w:p>
          <w:p w:rsidR="009F2D60"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2018 год –  13 742,4</w:t>
            </w:r>
            <w:r w:rsidR="009F2D60">
              <w:rPr>
                <w:rFonts w:ascii="Times New Roman" w:hAnsi="Times New Roman"/>
                <w:sz w:val="20"/>
                <w:szCs w:val="20"/>
              </w:rPr>
              <w:t xml:space="preserve">  тыс. рублей,                        </w:t>
            </w:r>
          </w:p>
          <w:p w:rsidR="009F2D60"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2019 год –  8 508,2</w:t>
            </w:r>
            <w:r w:rsidR="009F2D60">
              <w:rPr>
                <w:rFonts w:ascii="Times New Roman" w:hAnsi="Times New Roman"/>
                <w:sz w:val="20"/>
                <w:szCs w:val="20"/>
              </w:rPr>
              <w:t xml:space="preserve">  тыс. рублей,                        </w:t>
            </w:r>
          </w:p>
          <w:p w:rsidR="00C267A7"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 год –  8 368,2</w:t>
            </w:r>
            <w:r w:rsidR="009F2D60">
              <w:rPr>
                <w:rFonts w:ascii="Times New Roman" w:hAnsi="Times New Roman"/>
                <w:sz w:val="20"/>
                <w:szCs w:val="20"/>
              </w:rPr>
              <w:t xml:space="preserve">  тыс. рублей,  </w:t>
            </w:r>
          </w:p>
          <w:p w:rsidR="00C267A7"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 год- 0,0 тыс. рублей,</w:t>
            </w:r>
          </w:p>
          <w:p w:rsidR="009F2D60"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2022 год -0,0 тыс. рублей</w:t>
            </w:r>
            <w:r w:rsidR="009F2D60">
              <w:rPr>
                <w:rFonts w:ascii="Times New Roman" w:hAnsi="Times New Roman"/>
                <w:sz w:val="20"/>
                <w:szCs w:val="20"/>
              </w:rPr>
              <w:t xml:space="preserve">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из них:                                                  </w:t>
            </w:r>
          </w:p>
          <w:p w:rsidR="009F2D60" w:rsidRDefault="001C366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местный бюджет всего- 30 618,8</w:t>
            </w:r>
            <w:r w:rsidR="009F2D60">
              <w:rPr>
                <w:rFonts w:ascii="Times New Roman" w:hAnsi="Times New Roman"/>
                <w:sz w:val="20"/>
                <w:szCs w:val="20"/>
              </w:rPr>
              <w:t xml:space="preserve"> тыс. руб.</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том числе:</w:t>
            </w:r>
          </w:p>
          <w:p w:rsidR="009F2D60"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2018 год- 13 742,4</w:t>
            </w:r>
            <w:r w:rsidR="009F2D60">
              <w:rPr>
                <w:rFonts w:ascii="Times New Roman" w:hAnsi="Times New Roman"/>
                <w:sz w:val="20"/>
                <w:szCs w:val="20"/>
              </w:rPr>
              <w:t xml:space="preserve">  тыс.</w:t>
            </w:r>
            <w:r>
              <w:rPr>
                <w:rFonts w:ascii="Times New Roman" w:hAnsi="Times New Roman"/>
                <w:sz w:val="20"/>
                <w:szCs w:val="20"/>
              </w:rPr>
              <w:t>рублей</w:t>
            </w:r>
            <w:r w:rsidR="009F2D60">
              <w:rPr>
                <w:rFonts w:ascii="Times New Roman" w:hAnsi="Times New Roman"/>
                <w:sz w:val="20"/>
                <w:szCs w:val="20"/>
              </w:rPr>
              <w:t>,</w:t>
            </w:r>
          </w:p>
          <w:p w:rsidR="009F2D60"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2019 год- 8 508,2  тыс.рублей,</w:t>
            </w:r>
          </w:p>
          <w:p w:rsidR="009F2D60"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 год- 8 368,2  тыс.рублей,</w:t>
            </w:r>
          </w:p>
          <w:p w:rsidR="00C267A7"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 год -0,0 тыс. рублей,</w:t>
            </w:r>
          </w:p>
          <w:p w:rsidR="00C267A7" w:rsidRDefault="00C267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2022 год -0,0 тыс. рублей</w:t>
            </w:r>
          </w:p>
        </w:tc>
      </w:tr>
      <w:tr w:rsidR="009F2D60" w:rsidTr="009F2D60">
        <w:tc>
          <w:tcPr>
            <w:tcW w:w="275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Адрес размещения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муниципальной</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программы в сети Интернет</w:t>
            </w:r>
          </w:p>
        </w:tc>
        <w:tc>
          <w:tcPr>
            <w:tcW w:w="731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proofErr w:type="spellStart"/>
            <w:r>
              <w:rPr>
                <w:rFonts w:ascii="Times New Roman" w:hAnsi="Times New Roman"/>
                <w:sz w:val="20"/>
                <w:szCs w:val="20"/>
                <w:lang w:val="en-US"/>
              </w:rPr>
              <w:t>Zato</w:t>
            </w:r>
            <w:proofErr w:type="spellEnd"/>
            <w:r w:rsidRPr="00C267A7">
              <w:rPr>
                <w:rFonts w:ascii="Times New Roman" w:hAnsi="Times New Roman"/>
                <w:sz w:val="20"/>
                <w:szCs w:val="20"/>
              </w:rPr>
              <w:t>-</w:t>
            </w:r>
            <w:proofErr w:type="spellStart"/>
            <w:r>
              <w:rPr>
                <w:rFonts w:ascii="Times New Roman" w:hAnsi="Times New Roman"/>
                <w:sz w:val="20"/>
                <w:szCs w:val="20"/>
                <w:lang w:val="en-US"/>
              </w:rPr>
              <w:t>uralsky</w:t>
            </w:r>
            <w:proofErr w:type="spellEnd"/>
            <w:r w:rsidRPr="00C267A7">
              <w:rPr>
                <w:rFonts w:ascii="Times New Roman" w:hAnsi="Times New Roman"/>
                <w:sz w:val="20"/>
                <w:szCs w:val="20"/>
              </w:rPr>
              <w:t>.</w:t>
            </w:r>
            <w:proofErr w:type="spellStart"/>
            <w:r>
              <w:rPr>
                <w:rFonts w:ascii="Times New Roman" w:hAnsi="Times New Roman"/>
                <w:sz w:val="20"/>
                <w:szCs w:val="20"/>
                <w:lang w:val="en-US"/>
              </w:rPr>
              <w:t>midural</w:t>
            </w:r>
            <w:proofErr w:type="spellEnd"/>
            <w:r w:rsidRPr="00C267A7">
              <w:rPr>
                <w:rFonts w:ascii="Times New Roman" w:hAnsi="Times New Roman"/>
                <w:sz w:val="20"/>
                <w:szCs w:val="20"/>
              </w:rPr>
              <w:t>.</w:t>
            </w:r>
            <w:proofErr w:type="spellStart"/>
            <w:r>
              <w:rPr>
                <w:rFonts w:ascii="Times New Roman" w:hAnsi="Times New Roman"/>
                <w:sz w:val="20"/>
                <w:szCs w:val="20"/>
                <w:lang w:val="en-US"/>
              </w:rPr>
              <w:t>ru</w:t>
            </w:r>
            <w:proofErr w:type="spellEnd"/>
          </w:p>
        </w:tc>
      </w:tr>
    </w:tbl>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bookmarkStart w:id="11" w:name="Par690"/>
      <w:bookmarkEnd w:id="11"/>
      <w:r>
        <w:rPr>
          <w:rFonts w:ascii="Times New Roman" w:hAnsi="Times New Roman"/>
          <w:b/>
          <w:sz w:val="20"/>
          <w:szCs w:val="20"/>
        </w:rPr>
        <w:t>Раздел 1. ХАРАКТЕРИСТИКА И АНАЛИЗ ТЕКУЩЕГО СОСТОЯНИЯ СФЕРЫ РЕАЛИЗАЦИИ ПОДПРОГРАММЫ 1 "ОБЕСПЕЧЕНИЕ ДЕЯТЕЛЬНОСТИ МУНИЦИПАЛЬНОГО УЧРЕЖДЕНИЯ "ДОМ КУЛЬТУРЫ МУНИЦИПАЛЬНОГО ОБРАЗОВАНИЯ "ПОСЁЛОК УРАЛЬСКИЙ"</w:t>
      </w: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p>
    <w:p w:rsidR="009F2D60" w:rsidRDefault="009F2D60" w:rsidP="009F2D60">
      <w:pPr>
        <w:pStyle w:val="a9"/>
        <w:rPr>
          <w:sz w:val="20"/>
          <w:szCs w:val="20"/>
        </w:rPr>
      </w:pPr>
    </w:p>
    <w:p w:rsidR="009F2D60" w:rsidRDefault="009F2D60" w:rsidP="009F2D60">
      <w:pPr>
        <w:pStyle w:val="a9"/>
        <w:ind w:firstLine="708"/>
        <w:jc w:val="both"/>
        <w:rPr>
          <w:sz w:val="20"/>
          <w:szCs w:val="20"/>
        </w:rPr>
      </w:pPr>
      <w:r>
        <w:rPr>
          <w:iCs/>
          <w:sz w:val="20"/>
          <w:szCs w:val="20"/>
        </w:rPr>
        <w:t>Муниципальное учреждение «Дом культуры муниципального образования «посёлок Уральский» создано 11 февраля 2009 года  постановлением Главы муниципального образования «посёлок Уральский» № 8 от 26 января 2009 года как муниципальное бюджетное учреждение «Дом культуры муниципального образования «посёлок Уральский"</w:t>
      </w:r>
    </w:p>
    <w:p w:rsidR="009F2D60" w:rsidRDefault="009F2D60" w:rsidP="009F2D60">
      <w:pPr>
        <w:pStyle w:val="a9"/>
        <w:ind w:firstLine="708"/>
        <w:jc w:val="both"/>
        <w:rPr>
          <w:sz w:val="20"/>
          <w:szCs w:val="20"/>
        </w:rPr>
      </w:pPr>
      <w:r>
        <w:rPr>
          <w:iCs/>
          <w:sz w:val="20"/>
          <w:szCs w:val="20"/>
        </w:rPr>
        <w:t>25 ноября 2011 года учреждение переименовано в муниципальное казённое учреждение «Дом культуры муниципального образования «посёлок Уральский» на основании постановления Главы Администрации муниципального образования «посёлок Уральский»  от 18 мая 2011 года № 78/1.</w:t>
      </w:r>
    </w:p>
    <w:p w:rsidR="009F2D60" w:rsidRDefault="009F2D60" w:rsidP="009F2D60">
      <w:pPr>
        <w:pStyle w:val="a9"/>
        <w:ind w:firstLine="708"/>
        <w:jc w:val="both"/>
        <w:rPr>
          <w:sz w:val="20"/>
          <w:szCs w:val="20"/>
        </w:rPr>
      </w:pPr>
      <w:r>
        <w:rPr>
          <w:iCs/>
          <w:sz w:val="20"/>
          <w:szCs w:val="20"/>
        </w:rPr>
        <w:t xml:space="preserve">09 января 2014 года учреждение переименовано в муниципальное  учреждение «Дом культуры муниципального образования «посёлок Уральский» на основании постановления Главы Администрации муниципального образования «посёлок Уральский»  от 06 декабря 2013 года № 261/1. Организационно-правовая форма – бюджетное учреждение. </w:t>
      </w:r>
      <w:r>
        <w:rPr>
          <w:sz w:val="20"/>
          <w:szCs w:val="20"/>
        </w:rPr>
        <w:t xml:space="preserve">    </w:t>
      </w:r>
    </w:p>
    <w:p w:rsidR="009F2D60" w:rsidRDefault="009F2D60" w:rsidP="009F2D60">
      <w:pPr>
        <w:pStyle w:val="a9"/>
        <w:ind w:firstLine="708"/>
        <w:jc w:val="both"/>
        <w:rPr>
          <w:sz w:val="20"/>
          <w:szCs w:val="20"/>
        </w:rPr>
      </w:pPr>
      <w:r>
        <w:rPr>
          <w:sz w:val="20"/>
          <w:szCs w:val="20"/>
        </w:rPr>
        <w:t>Учредителем дома культуры является Администрация муниципального образования «посёлок Уральский».</w:t>
      </w:r>
    </w:p>
    <w:p w:rsidR="009F2D60" w:rsidRDefault="009F2D60" w:rsidP="009F2D60">
      <w:pPr>
        <w:pStyle w:val="a9"/>
        <w:rPr>
          <w:sz w:val="20"/>
          <w:szCs w:val="20"/>
        </w:rPr>
      </w:pPr>
    </w:p>
    <w:p w:rsidR="009F2D60" w:rsidRDefault="009F2D60" w:rsidP="009F2D60">
      <w:pPr>
        <w:pStyle w:val="a9"/>
        <w:jc w:val="center"/>
        <w:rPr>
          <w:b/>
          <w:sz w:val="20"/>
          <w:szCs w:val="20"/>
          <w:u w:val="single"/>
        </w:rPr>
      </w:pPr>
      <w:r>
        <w:rPr>
          <w:b/>
          <w:sz w:val="20"/>
          <w:szCs w:val="20"/>
          <w:u w:val="single"/>
        </w:rPr>
        <w:t>Материально - техническая база:</w:t>
      </w:r>
    </w:p>
    <w:p w:rsidR="009F2D60" w:rsidRDefault="009F2D60" w:rsidP="009F2D60">
      <w:pPr>
        <w:pStyle w:val="a9"/>
        <w:rPr>
          <w:b/>
          <w:sz w:val="20"/>
          <w:szCs w:val="20"/>
        </w:rPr>
      </w:pPr>
    </w:p>
    <w:p w:rsidR="009F2D60" w:rsidRDefault="009F2D60" w:rsidP="009F2D60">
      <w:pPr>
        <w:pStyle w:val="a9"/>
        <w:ind w:firstLine="720"/>
        <w:jc w:val="both"/>
        <w:rPr>
          <w:sz w:val="20"/>
          <w:szCs w:val="20"/>
        </w:rPr>
      </w:pPr>
      <w:r>
        <w:rPr>
          <w:sz w:val="20"/>
          <w:szCs w:val="20"/>
        </w:rPr>
        <w:t>Здание Дома культуры построено в 1965 году. До 2009 года здание Дома культуры находилось в ведении Министерства обороны. В феврале 2009 года передано в муниципальную казну муниципального образования «посёлок Уральский».</w:t>
      </w:r>
    </w:p>
    <w:p w:rsidR="009F2D60" w:rsidRDefault="009F2D60" w:rsidP="009F2D60">
      <w:pPr>
        <w:pStyle w:val="a9"/>
        <w:ind w:firstLine="720"/>
        <w:jc w:val="both"/>
        <w:rPr>
          <w:sz w:val="20"/>
          <w:szCs w:val="20"/>
        </w:rPr>
      </w:pPr>
      <w:r>
        <w:rPr>
          <w:sz w:val="20"/>
          <w:szCs w:val="20"/>
        </w:rPr>
        <w:t xml:space="preserve">По состоянию на 31 декабря 2014 года МУ ДК п. Уральский обладает следующей материально- технической базой: здание дома культуры – 1 (требует капитального ремонта), этажность здания составляет: основная – 1 этаж, зрительный зал – 3 этажа. Для занятий кружков и студий используется 4 помещения. Подвал здания – 1. В подвале расположены: </w:t>
      </w:r>
      <w:proofErr w:type="spellStart"/>
      <w:r>
        <w:rPr>
          <w:sz w:val="20"/>
          <w:szCs w:val="20"/>
        </w:rPr>
        <w:t>электрощитовая</w:t>
      </w:r>
      <w:proofErr w:type="spellEnd"/>
      <w:r>
        <w:rPr>
          <w:sz w:val="20"/>
          <w:szCs w:val="20"/>
        </w:rPr>
        <w:t>, костюмерная, аппаратная, вент. камера, тепловой узел. В здании Дома культуры расположены 2 санузла общего пользования с умывальниками и 2 санузла с умывальниками для служебного пользования.</w:t>
      </w:r>
    </w:p>
    <w:p w:rsidR="009F2D60" w:rsidRDefault="009F2D60" w:rsidP="009F2D60">
      <w:pPr>
        <w:pStyle w:val="a9"/>
        <w:jc w:val="both"/>
        <w:rPr>
          <w:b/>
          <w:sz w:val="20"/>
          <w:szCs w:val="20"/>
        </w:rPr>
      </w:pPr>
      <w:r>
        <w:rPr>
          <w:sz w:val="20"/>
          <w:szCs w:val="20"/>
        </w:rPr>
        <w:tab/>
        <w:t xml:space="preserve">Дом культуры: </w:t>
      </w:r>
    </w:p>
    <w:p w:rsidR="009F2D60" w:rsidRDefault="009F2D60" w:rsidP="009F2D60">
      <w:pPr>
        <w:pStyle w:val="a9"/>
        <w:numPr>
          <w:ilvl w:val="0"/>
          <w:numId w:val="4"/>
        </w:numPr>
        <w:jc w:val="both"/>
        <w:rPr>
          <w:sz w:val="20"/>
          <w:szCs w:val="20"/>
        </w:rPr>
      </w:pPr>
      <w:r>
        <w:rPr>
          <w:sz w:val="20"/>
          <w:szCs w:val="20"/>
        </w:rPr>
        <w:t>располагается в здании общей площадью 2222,9 кв. м.;</w:t>
      </w:r>
    </w:p>
    <w:p w:rsidR="009F2D60" w:rsidRDefault="009F2D60" w:rsidP="009F2D60">
      <w:pPr>
        <w:pStyle w:val="a9"/>
        <w:numPr>
          <w:ilvl w:val="0"/>
          <w:numId w:val="4"/>
        </w:numPr>
        <w:jc w:val="both"/>
        <w:rPr>
          <w:sz w:val="20"/>
          <w:szCs w:val="20"/>
        </w:rPr>
      </w:pPr>
      <w:r>
        <w:rPr>
          <w:sz w:val="20"/>
          <w:szCs w:val="20"/>
        </w:rPr>
        <w:t>имеет один концертный зал на 534 места;</w:t>
      </w:r>
    </w:p>
    <w:p w:rsidR="009F2D60" w:rsidRDefault="009F2D60" w:rsidP="009F2D60">
      <w:pPr>
        <w:pStyle w:val="a9"/>
        <w:numPr>
          <w:ilvl w:val="0"/>
          <w:numId w:val="4"/>
        </w:numPr>
        <w:jc w:val="both"/>
        <w:rPr>
          <w:sz w:val="20"/>
          <w:szCs w:val="20"/>
        </w:rPr>
      </w:pPr>
      <w:r>
        <w:rPr>
          <w:sz w:val="20"/>
          <w:szCs w:val="20"/>
        </w:rPr>
        <w:t>оснащён современным звуковым оборудованием;</w:t>
      </w:r>
    </w:p>
    <w:p w:rsidR="009F2D60" w:rsidRDefault="009F2D60" w:rsidP="009F2D60">
      <w:pPr>
        <w:pStyle w:val="a9"/>
        <w:numPr>
          <w:ilvl w:val="0"/>
          <w:numId w:val="4"/>
        </w:numPr>
        <w:jc w:val="both"/>
        <w:rPr>
          <w:sz w:val="20"/>
          <w:szCs w:val="20"/>
        </w:rPr>
      </w:pPr>
      <w:r>
        <w:rPr>
          <w:sz w:val="20"/>
          <w:szCs w:val="20"/>
        </w:rPr>
        <w:t>обеспечен оргтехникой и персональными компьютерами;</w:t>
      </w:r>
    </w:p>
    <w:p w:rsidR="009F2D60" w:rsidRDefault="009F2D60" w:rsidP="009F2D60">
      <w:pPr>
        <w:pStyle w:val="a9"/>
        <w:numPr>
          <w:ilvl w:val="0"/>
          <w:numId w:val="4"/>
        </w:numPr>
        <w:rPr>
          <w:sz w:val="20"/>
          <w:szCs w:val="20"/>
        </w:rPr>
      </w:pPr>
      <w:r>
        <w:rPr>
          <w:sz w:val="20"/>
          <w:szCs w:val="20"/>
        </w:rPr>
        <w:t>имеет выход в интернет.</w:t>
      </w:r>
    </w:p>
    <w:p w:rsidR="009F2D60" w:rsidRDefault="009F2D60" w:rsidP="009F2D60">
      <w:pPr>
        <w:pStyle w:val="a9"/>
        <w:rPr>
          <w:sz w:val="20"/>
          <w:szCs w:val="20"/>
        </w:rPr>
      </w:pPr>
    </w:p>
    <w:p w:rsidR="009F2D60" w:rsidRDefault="009F2D60" w:rsidP="009F2D60">
      <w:pPr>
        <w:pStyle w:val="a9"/>
        <w:jc w:val="center"/>
        <w:rPr>
          <w:b/>
          <w:sz w:val="20"/>
          <w:szCs w:val="20"/>
          <w:u w:val="single"/>
        </w:rPr>
      </w:pPr>
      <w:r>
        <w:rPr>
          <w:b/>
          <w:sz w:val="20"/>
          <w:szCs w:val="20"/>
          <w:u w:val="single"/>
        </w:rPr>
        <w:t>Штат МУ ДК п. Уральский</w:t>
      </w:r>
    </w:p>
    <w:p w:rsidR="009F2D60" w:rsidRDefault="009F2D60" w:rsidP="009F2D60">
      <w:pPr>
        <w:pStyle w:val="a9"/>
        <w:rPr>
          <w:b/>
          <w:sz w:val="20"/>
          <w:szCs w:val="20"/>
          <w:u w:val="single"/>
        </w:rPr>
      </w:pPr>
    </w:p>
    <w:tbl>
      <w:tblPr>
        <w:tblW w:w="960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579"/>
        <w:gridCol w:w="6475"/>
        <w:gridCol w:w="2551"/>
      </w:tblGrid>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sz w:val="20"/>
                <w:szCs w:val="20"/>
              </w:rPr>
            </w:pPr>
            <w:r>
              <w:rPr>
                <w:b/>
                <w:bCs/>
                <w:sz w:val="20"/>
                <w:szCs w:val="20"/>
              </w:rPr>
              <w:t>№</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sz w:val="20"/>
                <w:szCs w:val="20"/>
              </w:rPr>
            </w:pPr>
            <w:r>
              <w:rPr>
                <w:b/>
                <w:bCs/>
                <w:sz w:val="20"/>
                <w:szCs w:val="20"/>
              </w:rPr>
              <w:t>Должность</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sz w:val="20"/>
                <w:szCs w:val="20"/>
              </w:rPr>
            </w:pPr>
            <w:r>
              <w:rPr>
                <w:b/>
                <w:bCs/>
                <w:sz w:val="20"/>
                <w:szCs w:val="20"/>
              </w:rPr>
              <w:t>Количество штатных единиц</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 xml:space="preserve">Директор </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2</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 xml:space="preserve">Заместитель директора </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3</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Руководитель кружка</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7</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4</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 xml:space="preserve">Звукооператор </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5</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proofErr w:type="spellStart"/>
            <w:r>
              <w:rPr>
                <w:bCs/>
                <w:sz w:val="20"/>
                <w:szCs w:val="20"/>
              </w:rPr>
              <w:t>Культорганизатор</w:t>
            </w:r>
            <w:proofErr w:type="spellEnd"/>
            <w:r>
              <w:rPr>
                <w:bCs/>
                <w:sz w:val="20"/>
                <w:szCs w:val="20"/>
              </w:rPr>
              <w:t xml:space="preserve"> </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0,5</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6</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Художник-оформитель</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7</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 xml:space="preserve">Костюмер </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0,5</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8</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Дежурный администратор</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9</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Рабочий по обслуживанию зданий и сооружений</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10</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 xml:space="preserve">Уборщик </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1,5</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11</w:t>
            </w:r>
          </w:p>
        </w:tc>
        <w:tc>
          <w:tcPr>
            <w:tcW w:w="6475"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 xml:space="preserve">Дворник </w:t>
            </w:r>
          </w:p>
        </w:tc>
        <w:tc>
          <w:tcPr>
            <w:tcW w:w="2551"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r>
    </w:tbl>
    <w:p w:rsidR="009F2D60" w:rsidRDefault="009F2D60" w:rsidP="009F2D60">
      <w:pPr>
        <w:pStyle w:val="a9"/>
        <w:jc w:val="center"/>
        <w:rPr>
          <w:b/>
          <w:sz w:val="20"/>
          <w:szCs w:val="20"/>
          <w:u w:val="single"/>
        </w:rPr>
      </w:pPr>
    </w:p>
    <w:p w:rsidR="00F07835" w:rsidRDefault="00F07835" w:rsidP="009F2D60">
      <w:pPr>
        <w:pStyle w:val="a9"/>
        <w:jc w:val="center"/>
        <w:rPr>
          <w:b/>
          <w:sz w:val="20"/>
          <w:szCs w:val="20"/>
          <w:u w:val="single"/>
        </w:rPr>
      </w:pPr>
    </w:p>
    <w:p w:rsidR="009F2D60" w:rsidRDefault="009F2D60" w:rsidP="009F2D60">
      <w:pPr>
        <w:pStyle w:val="a9"/>
        <w:jc w:val="center"/>
        <w:rPr>
          <w:b/>
          <w:sz w:val="20"/>
          <w:szCs w:val="20"/>
          <w:u w:val="single"/>
        </w:rPr>
      </w:pPr>
      <w:r>
        <w:rPr>
          <w:b/>
          <w:sz w:val="20"/>
          <w:szCs w:val="20"/>
          <w:u w:val="single"/>
        </w:rPr>
        <w:t>Кадровый состав МУ ДК п. Уральский:</w:t>
      </w:r>
    </w:p>
    <w:p w:rsidR="009F2D60" w:rsidRDefault="009F2D60" w:rsidP="009F2D60">
      <w:pPr>
        <w:pStyle w:val="a9"/>
        <w:rPr>
          <w:sz w:val="20"/>
          <w:szCs w:val="20"/>
        </w:rPr>
      </w:pPr>
    </w:p>
    <w:p w:rsidR="009F2D60" w:rsidRDefault="009F2D60" w:rsidP="009F2D60">
      <w:pPr>
        <w:pStyle w:val="a9"/>
        <w:ind w:firstLine="708"/>
        <w:jc w:val="both"/>
        <w:rPr>
          <w:sz w:val="20"/>
          <w:szCs w:val="20"/>
        </w:rPr>
      </w:pPr>
      <w:r>
        <w:rPr>
          <w:sz w:val="20"/>
          <w:szCs w:val="20"/>
        </w:rPr>
        <w:lastRenderedPageBreak/>
        <w:t>В МУ ДК пос.</w:t>
      </w:r>
      <w:r w:rsidR="00F07835">
        <w:rPr>
          <w:sz w:val="20"/>
          <w:szCs w:val="20"/>
        </w:rPr>
        <w:t xml:space="preserve"> Уральский 16,5</w:t>
      </w:r>
      <w:r>
        <w:rPr>
          <w:sz w:val="20"/>
          <w:szCs w:val="20"/>
        </w:rPr>
        <w:t xml:space="preserve"> штатных единиц. Сотрудник МУ ДК п. Уральский, из числа основного персонала, проходят повышение квалификации ежегодно согласно плана СГОДНТ г. Екатеринбург.</w:t>
      </w:r>
    </w:p>
    <w:p w:rsidR="009F2D60" w:rsidRDefault="009F2D60" w:rsidP="009F2D60">
      <w:pPr>
        <w:pStyle w:val="a9"/>
        <w:ind w:firstLine="708"/>
        <w:jc w:val="both"/>
        <w:rPr>
          <w:sz w:val="20"/>
          <w:szCs w:val="20"/>
        </w:rPr>
      </w:pPr>
      <w:r>
        <w:rPr>
          <w:sz w:val="20"/>
          <w:szCs w:val="20"/>
        </w:rPr>
        <w:t>Создание условий для творческой самореализации граждан является одной из важнейших государственных задач, решение которой может осуществляться через оказание поддержки учреждений культуры, на базе которых ведут свою деятельность коллективы самодеятельного народного творчества.</w:t>
      </w:r>
    </w:p>
    <w:p w:rsidR="009F2D60" w:rsidRDefault="009F2D60" w:rsidP="009F2D60">
      <w:pPr>
        <w:pStyle w:val="a9"/>
        <w:jc w:val="both"/>
        <w:rPr>
          <w:sz w:val="20"/>
          <w:szCs w:val="20"/>
        </w:rPr>
      </w:pPr>
    </w:p>
    <w:p w:rsidR="009F2D60" w:rsidRDefault="009F2D60" w:rsidP="009F2D60">
      <w:pPr>
        <w:pStyle w:val="a9"/>
        <w:jc w:val="center"/>
        <w:rPr>
          <w:b/>
          <w:sz w:val="20"/>
          <w:szCs w:val="20"/>
          <w:u w:val="single"/>
        </w:rPr>
      </w:pPr>
      <w:r>
        <w:rPr>
          <w:b/>
          <w:sz w:val="20"/>
          <w:szCs w:val="20"/>
          <w:u w:val="single"/>
        </w:rPr>
        <w:t>Творческие объединения МУ ДК п. Уральский</w:t>
      </w:r>
    </w:p>
    <w:p w:rsidR="009F2D60" w:rsidRDefault="009F2D60" w:rsidP="009F2D60">
      <w:pPr>
        <w:pStyle w:val="a9"/>
        <w:jc w:val="center"/>
        <w:rPr>
          <w:b/>
          <w:sz w:val="20"/>
          <w:szCs w:val="20"/>
          <w:u w:val="single"/>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579"/>
        <w:gridCol w:w="6617"/>
        <w:gridCol w:w="2268"/>
      </w:tblGrid>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sz w:val="20"/>
                <w:szCs w:val="20"/>
              </w:rPr>
            </w:pPr>
            <w:r>
              <w:rPr>
                <w:b/>
                <w:bCs/>
                <w:sz w:val="20"/>
                <w:szCs w:val="20"/>
              </w:rPr>
              <w:t>№</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sz w:val="20"/>
                <w:szCs w:val="20"/>
              </w:rPr>
            </w:pPr>
            <w:r>
              <w:rPr>
                <w:b/>
                <w:bCs/>
                <w:sz w:val="20"/>
                <w:szCs w:val="20"/>
              </w:rPr>
              <w:t>Наименование объединения</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sz w:val="20"/>
                <w:szCs w:val="20"/>
              </w:rPr>
            </w:pPr>
            <w:r>
              <w:rPr>
                <w:b/>
                <w:bCs/>
                <w:sz w:val="20"/>
                <w:szCs w:val="20"/>
              </w:rPr>
              <w:t>Количество участников</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sz w:val="20"/>
                <w:szCs w:val="20"/>
                <w:u w:val="single"/>
              </w:rPr>
            </w:pPr>
            <w:r>
              <w:rPr>
                <w:sz w:val="20"/>
                <w:szCs w:val="20"/>
              </w:rPr>
              <w:t>Студия изобразительного искусства «Разноцветные крылья».</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7538F0">
            <w:pPr>
              <w:pStyle w:val="a9"/>
              <w:spacing w:line="276" w:lineRule="auto"/>
              <w:jc w:val="center"/>
              <w:rPr>
                <w:bCs/>
                <w:sz w:val="20"/>
                <w:szCs w:val="20"/>
              </w:rPr>
            </w:pPr>
            <w:r>
              <w:rPr>
                <w:bCs/>
                <w:sz w:val="20"/>
                <w:szCs w:val="20"/>
              </w:rPr>
              <w:t>59</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2</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sz w:val="20"/>
                <w:szCs w:val="20"/>
              </w:rPr>
              <w:t>Хореографическая студия «Карусель».</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7538F0">
            <w:pPr>
              <w:pStyle w:val="a9"/>
              <w:spacing w:line="276" w:lineRule="auto"/>
              <w:jc w:val="center"/>
              <w:rPr>
                <w:bCs/>
                <w:sz w:val="20"/>
                <w:szCs w:val="20"/>
              </w:rPr>
            </w:pPr>
            <w:r>
              <w:rPr>
                <w:bCs/>
                <w:sz w:val="20"/>
                <w:szCs w:val="20"/>
              </w:rPr>
              <w:t>37</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3</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sz w:val="20"/>
                <w:szCs w:val="20"/>
              </w:rPr>
              <w:t>Театральное объединение.</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r w:rsidR="007538F0">
              <w:rPr>
                <w:bCs/>
                <w:sz w:val="20"/>
                <w:szCs w:val="20"/>
              </w:rPr>
              <w:t>5</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4</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Объединение «Рукодельница».</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7538F0">
            <w:pPr>
              <w:pStyle w:val="a9"/>
              <w:spacing w:line="276" w:lineRule="auto"/>
              <w:jc w:val="center"/>
              <w:rPr>
                <w:bCs/>
                <w:sz w:val="20"/>
                <w:szCs w:val="20"/>
              </w:rPr>
            </w:pPr>
            <w:r>
              <w:rPr>
                <w:bCs/>
                <w:sz w:val="20"/>
                <w:szCs w:val="20"/>
              </w:rPr>
              <w:t>6</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5</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Вокально-инструментальный ансамбль.</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7538F0">
            <w:pPr>
              <w:pStyle w:val="a9"/>
              <w:spacing w:line="276" w:lineRule="auto"/>
              <w:jc w:val="center"/>
              <w:rPr>
                <w:bCs/>
                <w:sz w:val="20"/>
                <w:szCs w:val="20"/>
              </w:rPr>
            </w:pPr>
            <w:r>
              <w:rPr>
                <w:bCs/>
                <w:sz w:val="20"/>
                <w:szCs w:val="20"/>
              </w:rPr>
              <w:t>10</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6</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bCs/>
                <w:sz w:val="20"/>
                <w:szCs w:val="20"/>
              </w:rPr>
              <w:t>Авиамодельный кружок.</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1</w:t>
            </w:r>
            <w:r w:rsidR="007538F0">
              <w:rPr>
                <w:bCs/>
                <w:sz w:val="20"/>
                <w:szCs w:val="20"/>
              </w:rPr>
              <w:t>8</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7</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sz w:val="20"/>
                <w:szCs w:val="20"/>
              </w:rPr>
              <w:t>Вокальная группа «Веретено».</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7538F0">
            <w:pPr>
              <w:pStyle w:val="a9"/>
              <w:spacing w:line="276" w:lineRule="auto"/>
              <w:jc w:val="center"/>
              <w:rPr>
                <w:bCs/>
                <w:sz w:val="20"/>
                <w:szCs w:val="20"/>
              </w:rPr>
            </w:pPr>
            <w:r>
              <w:rPr>
                <w:bCs/>
                <w:sz w:val="20"/>
                <w:szCs w:val="20"/>
              </w:rPr>
              <w:t>6</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8</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rPr>
                <w:bCs/>
                <w:sz w:val="20"/>
                <w:szCs w:val="20"/>
              </w:rPr>
            </w:pPr>
            <w:r>
              <w:rPr>
                <w:sz w:val="20"/>
                <w:szCs w:val="20"/>
              </w:rPr>
              <w:t>Ансамбль народного танца «Малахит».</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7538F0">
            <w:pPr>
              <w:pStyle w:val="a9"/>
              <w:spacing w:line="276" w:lineRule="auto"/>
              <w:jc w:val="center"/>
              <w:rPr>
                <w:bCs/>
                <w:sz w:val="20"/>
                <w:szCs w:val="20"/>
              </w:rPr>
            </w:pPr>
            <w:r>
              <w:rPr>
                <w:bCs/>
                <w:sz w:val="20"/>
                <w:szCs w:val="20"/>
              </w:rPr>
              <w:t>5</w:t>
            </w:r>
          </w:p>
        </w:tc>
      </w:tr>
      <w:tr w:rsidR="009F2D60"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9F2D60">
            <w:pPr>
              <w:pStyle w:val="a9"/>
              <w:spacing w:line="276" w:lineRule="auto"/>
              <w:jc w:val="center"/>
              <w:rPr>
                <w:bCs/>
                <w:sz w:val="20"/>
                <w:szCs w:val="20"/>
              </w:rPr>
            </w:pPr>
            <w:r>
              <w:rPr>
                <w:bCs/>
                <w:sz w:val="20"/>
                <w:szCs w:val="20"/>
              </w:rPr>
              <w:t>9</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B40864">
            <w:pPr>
              <w:pStyle w:val="a9"/>
              <w:spacing w:line="276" w:lineRule="auto"/>
              <w:rPr>
                <w:sz w:val="20"/>
                <w:szCs w:val="20"/>
              </w:rPr>
            </w:pPr>
            <w:r>
              <w:rPr>
                <w:sz w:val="20"/>
                <w:szCs w:val="20"/>
              </w:rPr>
              <w:t>Танцевальный коллектив «Забава»</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9F2D60" w:rsidRDefault="007538F0">
            <w:pPr>
              <w:pStyle w:val="a9"/>
              <w:spacing w:line="276" w:lineRule="auto"/>
              <w:jc w:val="center"/>
              <w:rPr>
                <w:bCs/>
                <w:sz w:val="20"/>
                <w:szCs w:val="20"/>
              </w:rPr>
            </w:pPr>
            <w:r>
              <w:rPr>
                <w:bCs/>
                <w:sz w:val="20"/>
                <w:szCs w:val="20"/>
              </w:rPr>
              <w:t>8</w:t>
            </w:r>
          </w:p>
        </w:tc>
      </w:tr>
      <w:tr w:rsidR="00B40864" w:rsidTr="009F2D60">
        <w:trPr>
          <w:trHeight w:val="279"/>
        </w:trPr>
        <w:tc>
          <w:tcPr>
            <w:tcW w:w="579"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B40864" w:rsidRDefault="00B40864">
            <w:pPr>
              <w:pStyle w:val="a9"/>
              <w:spacing w:line="276" w:lineRule="auto"/>
              <w:jc w:val="center"/>
              <w:rPr>
                <w:bCs/>
                <w:sz w:val="20"/>
                <w:szCs w:val="20"/>
              </w:rPr>
            </w:pPr>
            <w:r>
              <w:rPr>
                <w:bCs/>
                <w:sz w:val="20"/>
                <w:szCs w:val="20"/>
              </w:rPr>
              <w:t>10</w:t>
            </w:r>
          </w:p>
        </w:tc>
        <w:tc>
          <w:tcPr>
            <w:tcW w:w="6617"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B40864" w:rsidRDefault="00B40864">
            <w:pPr>
              <w:pStyle w:val="a9"/>
              <w:spacing w:line="276" w:lineRule="auto"/>
              <w:rPr>
                <w:sz w:val="20"/>
                <w:szCs w:val="20"/>
              </w:rPr>
            </w:pPr>
            <w:r>
              <w:rPr>
                <w:sz w:val="20"/>
                <w:szCs w:val="20"/>
              </w:rPr>
              <w:t>Вокальная группа «Радуга»</w:t>
            </w:r>
          </w:p>
        </w:tc>
        <w:tc>
          <w:tcPr>
            <w:tcW w:w="2268" w:type="dxa"/>
            <w:tcBorders>
              <w:top w:val="single" w:sz="8" w:space="0" w:color="auto"/>
              <w:left w:val="single" w:sz="8" w:space="0" w:color="auto"/>
              <w:bottom w:val="single" w:sz="8" w:space="0" w:color="auto"/>
              <w:right w:val="single" w:sz="8" w:space="0" w:color="auto"/>
            </w:tcBorders>
            <w:tcMar>
              <w:top w:w="11" w:type="dxa"/>
              <w:left w:w="108" w:type="dxa"/>
              <w:bottom w:w="0" w:type="dxa"/>
              <w:right w:w="108" w:type="dxa"/>
            </w:tcMar>
            <w:vAlign w:val="center"/>
            <w:hideMark/>
          </w:tcPr>
          <w:p w:rsidR="00B40864" w:rsidRDefault="007538F0">
            <w:pPr>
              <w:pStyle w:val="a9"/>
              <w:spacing w:line="276" w:lineRule="auto"/>
              <w:jc w:val="center"/>
              <w:rPr>
                <w:bCs/>
                <w:sz w:val="20"/>
                <w:szCs w:val="20"/>
              </w:rPr>
            </w:pPr>
            <w:r>
              <w:rPr>
                <w:bCs/>
                <w:sz w:val="20"/>
                <w:szCs w:val="20"/>
              </w:rPr>
              <w:t>6</w:t>
            </w:r>
          </w:p>
        </w:tc>
      </w:tr>
    </w:tbl>
    <w:p w:rsidR="009F2D60" w:rsidRPr="00B118CA" w:rsidRDefault="009F2D60" w:rsidP="009F2D60">
      <w:pPr>
        <w:pStyle w:val="a9"/>
        <w:rPr>
          <w:b/>
          <w:sz w:val="20"/>
          <w:szCs w:val="20"/>
          <w:u w:val="single"/>
        </w:rPr>
      </w:pPr>
    </w:p>
    <w:p w:rsidR="009F2D60" w:rsidRPr="00B118CA" w:rsidRDefault="009F2D60" w:rsidP="009F2D60">
      <w:pPr>
        <w:pStyle w:val="a9"/>
        <w:rPr>
          <w:b/>
          <w:sz w:val="20"/>
          <w:szCs w:val="20"/>
        </w:rPr>
      </w:pPr>
      <w:r w:rsidRPr="00B118CA">
        <w:rPr>
          <w:b/>
          <w:sz w:val="20"/>
          <w:szCs w:val="20"/>
        </w:rPr>
        <w:t xml:space="preserve">Достижения: </w:t>
      </w:r>
    </w:p>
    <w:p w:rsidR="009F2D60" w:rsidRPr="00B118CA" w:rsidRDefault="009F2D60" w:rsidP="009F2D60">
      <w:pPr>
        <w:pStyle w:val="a9"/>
        <w:numPr>
          <w:ilvl w:val="0"/>
          <w:numId w:val="6"/>
        </w:numPr>
        <w:jc w:val="both"/>
        <w:rPr>
          <w:sz w:val="20"/>
          <w:szCs w:val="20"/>
        </w:rPr>
      </w:pPr>
      <w:r w:rsidRPr="00B118CA">
        <w:rPr>
          <w:sz w:val="20"/>
          <w:szCs w:val="20"/>
        </w:rPr>
        <w:t>Ансамбль народного танца «Малахит» - лауреат XVI Международного фестиваля-конкурса хореографического искусства «</w:t>
      </w:r>
      <w:r w:rsidRPr="00B118CA">
        <w:rPr>
          <w:sz w:val="20"/>
          <w:szCs w:val="20"/>
          <w:lang w:val="en-US"/>
        </w:rPr>
        <w:t>Dance</w:t>
      </w:r>
      <w:r w:rsidRPr="00B118CA">
        <w:rPr>
          <w:sz w:val="20"/>
          <w:szCs w:val="20"/>
        </w:rPr>
        <w:t xml:space="preserve"> </w:t>
      </w:r>
      <w:r w:rsidRPr="00B118CA">
        <w:rPr>
          <w:sz w:val="20"/>
          <w:szCs w:val="20"/>
          <w:lang w:val="en-US"/>
        </w:rPr>
        <w:t>Exclusive</w:t>
      </w:r>
      <w:r w:rsidRPr="00B118CA">
        <w:rPr>
          <w:sz w:val="20"/>
          <w:szCs w:val="20"/>
        </w:rPr>
        <w:t>», г. Екатеринбург  2016 г.</w:t>
      </w:r>
    </w:p>
    <w:p w:rsidR="009F2D60" w:rsidRPr="00B118CA" w:rsidRDefault="009F2D60" w:rsidP="009F2D60">
      <w:pPr>
        <w:pStyle w:val="a9"/>
        <w:numPr>
          <w:ilvl w:val="0"/>
          <w:numId w:val="6"/>
        </w:numPr>
        <w:jc w:val="both"/>
        <w:rPr>
          <w:sz w:val="20"/>
          <w:szCs w:val="20"/>
        </w:rPr>
      </w:pPr>
      <w:r w:rsidRPr="00B118CA">
        <w:rPr>
          <w:sz w:val="20"/>
          <w:szCs w:val="20"/>
        </w:rPr>
        <w:t>Студия изобразительного искусства «Разноцветные крылья» - призеры всероссийского детско-юношеского конкурса рисунка и прикладного творчества «Подсмотри за летом в августе», г. Москва 2016 г.</w:t>
      </w:r>
    </w:p>
    <w:p w:rsidR="009F2D60" w:rsidRPr="00B118CA" w:rsidRDefault="009F2D60" w:rsidP="009F2D60">
      <w:pPr>
        <w:pStyle w:val="a9"/>
        <w:ind w:firstLine="360"/>
        <w:jc w:val="both"/>
        <w:rPr>
          <w:sz w:val="20"/>
          <w:szCs w:val="20"/>
        </w:rPr>
      </w:pPr>
      <w:r w:rsidRPr="00B118CA">
        <w:rPr>
          <w:sz w:val="20"/>
          <w:szCs w:val="20"/>
        </w:rPr>
        <w:t>Все творческие объединения работают на бесплатной основе.</w:t>
      </w:r>
    </w:p>
    <w:p w:rsidR="009F2D60" w:rsidRPr="00B118CA" w:rsidRDefault="009F2D60" w:rsidP="009F2D60">
      <w:pPr>
        <w:pStyle w:val="a9"/>
        <w:jc w:val="both"/>
        <w:rPr>
          <w:sz w:val="20"/>
          <w:szCs w:val="20"/>
        </w:rPr>
      </w:pPr>
      <w:r w:rsidRPr="00B118CA">
        <w:rPr>
          <w:sz w:val="20"/>
          <w:szCs w:val="20"/>
        </w:rPr>
        <w:tab/>
        <w:t xml:space="preserve">Для решения вопросов местного значения на территории муниципального образования "посёлок Уральский" в области культуры МУ ДК п. Уральский проводит культурно-массовые мероприятия: праздники, конкурсы, фестивали, концерты, спектакли, вечера отдыха, выставки, игровые развлекательные программы и другие формы культурно-просветительской работы, организует работу любительских творческих объединений, клубов по интересам. </w:t>
      </w:r>
    </w:p>
    <w:p w:rsidR="009F2D60" w:rsidRPr="00B118CA" w:rsidRDefault="009F2D60" w:rsidP="009F2D60">
      <w:pPr>
        <w:pStyle w:val="a9"/>
        <w:rPr>
          <w:sz w:val="20"/>
          <w:szCs w:val="20"/>
        </w:rPr>
      </w:pPr>
      <w:r w:rsidRPr="00B118CA">
        <w:rPr>
          <w:sz w:val="20"/>
          <w:szCs w:val="20"/>
        </w:rPr>
        <w:t xml:space="preserve">Для дальнейшего качественного предоставления услуг в области культуры  необходимо провести  капитальный ремонт фасада здания Дома культуры, крыльца главного входа с устройством пандуса, запасного выхода, выхода из зрительного зала с устройством пандуса, кровли </w:t>
      </w:r>
      <w:proofErr w:type="spellStart"/>
      <w:r w:rsidRPr="00B118CA">
        <w:rPr>
          <w:sz w:val="20"/>
          <w:szCs w:val="20"/>
        </w:rPr>
        <w:t>пристроя</w:t>
      </w:r>
      <w:proofErr w:type="spellEnd"/>
      <w:r w:rsidRPr="00B118CA">
        <w:rPr>
          <w:sz w:val="20"/>
          <w:szCs w:val="20"/>
        </w:rPr>
        <w:t xml:space="preserve">, ремонт </w:t>
      </w:r>
      <w:proofErr w:type="spellStart"/>
      <w:r w:rsidRPr="00B118CA">
        <w:rPr>
          <w:sz w:val="20"/>
          <w:szCs w:val="20"/>
        </w:rPr>
        <w:t>отмостков</w:t>
      </w:r>
      <w:proofErr w:type="spellEnd"/>
      <w:r w:rsidRPr="00B118CA">
        <w:rPr>
          <w:sz w:val="20"/>
          <w:szCs w:val="20"/>
        </w:rPr>
        <w:t xml:space="preserve"> и цоколя. Провести проектирование и устройство нового контура заземления. Необходимо постоянное  обновление сценическими костюмами и обувью творческих коллективов.</w:t>
      </w:r>
    </w:p>
    <w:p w:rsidR="009F2D60" w:rsidRPr="00B118CA" w:rsidRDefault="009F2D60" w:rsidP="009F2D60">
      <w:pPr>
        <w:widowControl w:val="0"/>
        <w:autoSpaceDE w:val="0"/>
        <w:autoSpaceDN w:val="0"/>
        <w:adjustRightInd w:val="0"/>
        <w:spacing w:after="0" w:line="240" w:lineRule="auto"/>
        <w:outlineLvl w:val="2"/>
        <w:rPr>
          <w:rFonts w:ascii="Times New Roman" w:hAnsi="Times New Roman"/>
          <w:sz w:val="20"/>
          <w:szCs w:val="20"/>
        </w:rPr>
      </w:pPr>
      <w:r w:rsidRPr="00B118CA">
        <w:rPr>
          <w:rFonts w:ascii="Times New Roman" w:hAnsi="Times New Roman"/>
          <w:sz w:val="20"/>
          <w:szCs w:val="20"/>
        </w:rPr>
        <w:t xml:space="preserve">Необходимо увеличить количество предоставляемых качественных дополнительных услуг населению. Увеличить посещаемость как мероприятий ДК, так и творческих коллективов и любительских объединений. Необходимо повышать исполнительское мастерство участников творческих коллективов и любительских объединений, принимать участие в региональных, областных, российских и международных конкурсах, фестивалях. На постоянной основе повышать квалификацию работников культуры с целью обеспечения соответствия работников современным квалификационным требованиям для оказания муниципальных услуг населению. </w:t>
      </w:r>
    </w:p>
    <w:p w:rsidR="009F2D60" w:rsidRDefault="009F2D60" w:rsidP="009F2D60">
      <w:pPr>
        <w:widowControl w:val="0"/>
        <w:autoSpaceDE w:val="0"/>
        <w:autoSpaceDN w:val="0"/>
        <w:adjustRightInd w:val="0"/>
        <w:spacing w:after="0" w:line="240" w:lineRule="auto"/>
        <w:outlineLvl w:val="2"/>
        <w:rPr>
          <w:sz w:val="20"/>
          <w:szCs w:val="20"/>
        </w:rPr>
      </w:pPr>
      <w:r>
        <w:rPr>
          <w:sz w:val="20"/>
          <w:szCs w:val="20"/>
        </w:rPr>
        <w:t xml:space="preserve">  </w:t>
      </w:r>
    </w:p>
    <w:p w:rsidR="009F2D60" w:rsidRDefault="009F2D60" w:rsidP="009F2D60">
      <w:pPr>
        <w:pStyle w:val="4"/>
        <w:shd w:val="clear" w:color="auto" w:fill="auto"/>
        <w:spacing w:after="0" w:line="240" w:lineRule="auto"/>
        <w:ind w:right="23" w:firstLine="284"/>
        <w:jc w:val="both"/>
        <w:rPr>
          <w:rFonts w:ascii="Times New Roman" w:hAnsi="Times New Roman"/>
          <w:sz w:val="20"/>
          <w:szCs w:val="20"/>
        </w:rPr>
      </w:pPr>
    </w:p>
    <w:p w:rsidR="009F2D60" w:rsidRPr="00B118CA" w:rsidRDefault="009F2D60" w:rsidP="00B118CA">
      <w:pPr>
        <w:widowControl w:val="0"/>
        <w:autoSpaceDE w:val="0"/>
        <w:autoSpaceDN w:val="0"/>
        <w:adjustRightInd w:val="0"/>
        <w:spacing w:after="0" w:line="240" w:lineRule="auto"/>
        <w:jc w:val="center"/>
        <w:outlineLvl w:val="2"/>
        <w:rPr>
          <w:rFonts w:ascii="Times New Roman" w:hAnsi="Times New Roman"/>
          <w:b/>
          <w:sz w:val="20"/>
          <w:szCs w:val="20"/>
        </w:rPr>
      </w:pPr>
      <w:bookmarkStart w:id="12" w:name="Par764"/>
      <w:bookmarkEnd w:id="12"/>
      <w:r>
        <w:rPr>
          <w:rFonts w:ascii="Times New Roman" w:hAnsi="Times New Roman"/>
          <w:b/>
          <w:sz w:val="20"/>
          <w:szCs w:val="20"/>
        </w:rPr>
        <w:t>Раздел 2. ЦЕЛИ И ЗАДАЧИ ПОДПРОГРАММЫ 1 "ОБЕСПЕЧЕНИЕ ДЕЯТЕЛЬНОСТИ МУНИЦИПАЛЬНОГО УЧРЕЖДЕНИЯ "ДОМ КУЛЬТУРЫ МУНИЦИПАЛЬНОГО</w:t>
      </w:r>
      <w:r w:rsidR="00B118CA">
        <w:rPr>
          <w:rFonts w:ascii="Times New Roman" w:hAnsi="Times New Roman"/>
          <w:b/>
          <w:sz w:val="20"/>
          <w:szCs w:val="20"/>
        </w:rPr>
        <w:t xml:space="preserve"> ОБРАЗОВАНИЯ "ПОСЁЛОК УРАЛЬСКИЙ»</w:t>
      </w:r>
    </w:p>
    <w:p w:rsidR="009F2D60" w:rsidRDefault="009F2D60" w:rsidP="009F2D60">
      <w:pPr>
        <w:widowControl w:val="0"/>
        <w:autoSpaceDE w:val="0"/>
        <w:autoSpaceDN w:val="0"/>
        <w:adjustRightInd w:val="0"/>
        <w:spacing w:after="0" w:line="240" w:lineRule="auto"/>
        <w:ind w:firstLine="540"/>
        <w:jc w:val="both"/>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
        <w:gridCol w:w="2552"/>
        <w:gridCol w:w="1134"/>
        <w:gridCol w:w="1276"/>
        <w:gridCol w:w="1134"/>
        <w:gridCol w:w="1177"/>
        <w:gridCol w:w="13"/>
        <w:gridCol w:w="25"/>
        <w:gridCol w:w="12"/>
        <w:gridCol w:w="1303"/>
        <w:gridCol w:w="12"/>
        <w:gridCol w:w="12"/>
        <w:gridCol w:w="1273"/>
      </w:tblGrid>
      <w:tr w:rsidR="009F2D60" w:rsidTr="00B118CA">
        <w:trPr>
          <w:trHeight w:val="474"/>
        </w:trPr>
        <w:tc>
          <w:tcPr>
            <w:tcW w:w="425" w:type="dxa"/>
            <w:vMerge w:val="restart"/>
            <w:tcBorders>
              <w:top w:val="single" w:sz="4" w:space="0" w:color="000000"/>
              <w:left w:val="single" w:sz="4" w:space="0" w:color="000000"/>
              <w:bottom w:val="single" w:sz="4" w:space="0" w:color="000000"/>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w:t>
            </w:r>
          </w:p>
        </w:tc>
        <w:tc>
          <w:tcPr>
            <w:tcW w:w="2552" w:type="dxa"/>
            <w:vMerge w:val="restart"/>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Наименование цели (целей)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и задач, целевые показатели </w:t>
            </w: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 xml:space="preserve">  Единица</w:t>
            </w:r>
          </w:p>
          <w:p w:rsidR="009F2D60" w:rsidRDefault="009F2D60">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измерений</w:t>
            </w:r>
          </w:p>
        </w:tc>
        <w:tc>
          <w:tcPr>
            <w:tcW w:w="6237" w:type="dxa"/>
            <w:gridSpan w:val="10"/>
            <w:tcBorders>
              <w:top w:val="single" w:sz="4" w:space="0" w:color="000000"/>
              <w:left w:val="single" w:sz="4" w:space="0" w:color="000000"/>
              <w:bottom w:val="single" w:sz="4" w:space="0" w:color="auto"/>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Значение целевого показателя</w:t>
            </w:r>
          </w:p>
        </w:tc>
      </w:tr>
      <w:tr w:rsidR="00B118CA" w:rsidTr="00B118CA">
        <w:trPr>
          <w:trHeight w:val="682"/>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B118CA" w:rsidRDefault="00B118CA">
            <w:pPr>
              <w:spacing w:after="0" w:line="240" w:lineRule="auto"/>
              <w:rPr>
                <w:rFonts w:ascii="Times New Roman" w:hAnsi="Times New Roman"/>
                <w:sz w:val="20"/>
                <w:szCs w:val="20"/>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B118CA" w:rsidRDefault="00B118CA">
            <w:pPr>
              <w:spacing w:after="0" w:line="240" w:lineRule="auto"/>
              <w:rPr>
                <w:rFonts w:ascii="Times New Roman" w:hAnsi="Times New Roman"/>
                <w:b/>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118CA" w:rsidRDefault="00B118CA">
            <w:pPr>
              <w:spacing w:after="0" w:line="240" w:lineRule="auto"/>
              <w:rPr>
                <w:rFonts w:ascii="Times New Roman" w:hAnsi="Times New Roman"/>
                <w:b/>
                <w:sz w:val="20"/>
                <w:szCs w:val="20"/>
              </w:rPr>
            </w:pPr>
          </w:p>
        </w:tc>
        <w:tc>
          <w:tcPr>
            <w:tcW w:w="1276" w:type="dxa"/>
            <w:tcBorders>
              <w:top w:val="single" w:sz="4" w:space="0" w:color="auto"/>
              <w:left w:val="single" w:sz="4" w:space="0" w:color="000000"/>
              <w:bottom w:val="single" w:sz="4" w:space="0" w:color="000000"/>
              <w:right w:val="single" w:sz="4" w:space="0" w:color="auto"/>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Первый год</w:t>
            </w:r>
          </w:p>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w:t>
            </w:r>
          </w:p>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периода</w:t>
            </w:r>
          </w:p>
        </w:tc>
        <w:tc>
          <w:tcPr>
            <w:tcW w:w="1134" w:type="dxa"/>
            <w:tcBorders>
              <w:top w:val="single" w:sz="4" w:space="0" w:color="auto"/>
              <w:left w:val="single" w:sz="4" w:space="0" w:color="auto"/>
              <w:bottom w:val="single" w:sz="4" w:space="0" w:color="000000"/>
              <w:right w:val="single" w:sz="4" w:space="0" w:color="auto"/>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Второй год</w:t>
            </w:r>
          </w:p>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 периода</w:t>
            </w:r>
          </w:p>
        </w:tc>
        <w:tc>
          <w:tcPr>
            <w:tcW w:w="1177" w:type="dxa"/>
            <w:tcBorders>
              <w:top w:val="single" w:sz="4" w:space="0" w:color="auto"/>
              <w:left w:val="single" w:sz="4" w:space="0" w:color="auto"/>
              <w:bottom w:val="single" w:sz="4" w:space="0" w:color="000000"/>
              <w:right w:val="single" w:sz="4" w:space="0" w:color="auto"/>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Третий год</w:t>
            </w:r>
          </w:p>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w:t>
            </w:r>
          </w:p>
          <w:p w:rsidR="00B118CA" w:rsidRDefault="00B118CA" w:rsidP="00B118CA">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sz w:val="20"/>
                <w:szCs w:val="20"/>
              </w:rPr>
              <w:t>периода</w:t>
            </w:r>
          </w:p>
        </w:tc>
        <w:tc>
          <w:tcPr>
            <w:tcW w:w="1377" w:type="dxa"/>
            <w:gridSpan w:val="6"/>
            <w:tcBorders>
              <w:top w:val="single" w:sz="4" w:space="0" w:color="auto"/>
              <w:left w:val="single" w:sz="4" w:space="0" w:color="auto"/>
              <w:bottom w:val="single" w:sz="4" w:space="0" w:color="000000"/>
              <w:right w:val="single" w:sz="4" w:space="0" w:color="auto"/>
            </w:tcBorders>
          </w:tcPr>
          <w:p w:rsidR="00B118CA" w:rsidRPr="00B118CA" w:rsidRDefault="00B118CA" w:rsidP="00B118CA">
            <w:pPr>
              <w:jc w:val="center"/>
              <w:rPr>
                <w:rFonts w:ascii="Times New Roman" w:hAnsi="Times New Roman"/>
                <w:sz w:val="20"/>
                <w:szCs w:val="20"/>
              </w:rPr>
            </w:pPr>
            <w:r w:rsidRPr="00B118CA">
              <w:rPr>
                <w:rFonts w:ascii="Times New Roman" w:hAnsi="Times New Roman"/>
                <w:sz w:val="20"/>
                <w:szCs w:val="20"/>
              </w:rPr>
              <w:t xml:space="preserve">Четвертый год планового </w:t>
            </w:r>
            <w:r w:rsidRPr="00B118CA">
              <w:rPr>
                <w:rFonts w:ascii="Times New Roman" w:hAnsi="Times New Roman"/>
                <w:sz w:val="20"/>
                <w:szCs w:val="20"/>
              </w:rPr>
              <w:lastRenderedPageBreak/>
              <w:t>периода</w:t>
            </w:r>
          </w:p>
          <w:p w:rsidR="00B118CA" w:rsidRDefault="00B118CA" w:rsidP="00B118CA">
            <w:pPr>
              <w:jc w:val="center"/>
              <w:rPr>
                <w:rFonts w:ascii="Times New Roman" w:hAnsi="Times New Roman"/>
                <w:b/>
                <w:sz w:val="20"/>
                <w:szCs w:val="20"/>
              </w:rPr>
            </w:pPr>
          </w:p>
          <w:p w:rsidR="00B118CA" w:rsidRDefault="00B118CA" w:rsidP="00B118CA">
            <w:pPr>
              <w:widowControl w:val="0"/>
              <w:autoSpaceDE w:val="0"/>
              <w:autoSpaceDN w:val="0"/>
              <w:adjustRightInd w:val="0"/>
              <w:spacing w:after="0" w:line="240" w:lineRule="auto"/>
              <w:jc w:val="center"/>
              <w:rPr>
                <w:rFonts w:ascii="Times New Roman" w:hAnsi="Times New Roman"/>
                <w:b/>
                <w:sz w:val="20"/>
                <w:szCs w:val="20"/>
              </w:rPr>
            </w:pPr>
          </w:p>
        </w:tc>
        <w:tc>
          <w:tcPr>
            <w:tcW w:w="1273" w:type="dxa"/>
            <w:tcBorders>
              <w:top w:val="single" w:sz="4" w:space="0" w:color="auto"/>
              <w:left w:val="single" w:sz="4" w:space="0" w:color="auto"/>
              <w:bottom w:val="single" w:sz="4" w:space="0" w:color="000000"/>
              <w:right w:val="single" w:sz="4" w:space="0" w:color="000000"/>
            </w:tcBorders>
          </w:tcPr>
          <w:p w:rsidR="00B118CA" w:rsidRPr="00B118CA" w:rsidRDefault="00B118CA" w:rsidP="00B118CA">
            <w:pPr>
              <w:jc w:val="center"/>
              <w:rPr>
                <w:rFonts w:ascii="Times New Roman" w:hAnsi="Times New Roman"/>
                <w:sz w:val="20"/>
                <w:szCs w:val="20"/>
              </w:rPr>
            </w:pPr>
            <w:r>
              <w:rPr>
                <w:rFonts w:ascii="Times New Roman" w:hAnsi="Times New Roman"/>
                <w:sz w:val="20"/>
                <w:szCs w:val="20"/>
              </w:rPr>
              <w:lastRenderedPageBreak/>
              <w:t>Пятый год планового периода</w:t>
            </w:r>
          </w:p>
          <w:p w:rsidR="00B118CA" w:rsidRDefault="00B118CA" w:rsidP="00B118CA">
            <w:pPr>
              <w:jc w:val="center"/>
              <w:rPr>
                <w:rFonts w:ascii="Times New Roman" w:hAnsi="Times New Roman"/>
                <w:b/>
                <w:sz w:val="20"/>
                <w:szCs w:val="20"/>
              </w:rPr>
            </w:pPr>
          </w:p>
          <w:p w:rsidR="00B118CA" w:rsidRDefault="00B118CA" w:rsidP="00B118CA">
            <w:pPr>
              <w:widowControl w:val="0"/>
              <w:autoSpaceDE w:val="0"/>
              <w:autoSpaceDN w:val="0"/>
              <w:adjustRightInd w:val="0"/>
              <w:spacing w:after="0" w:line="240" w:lineRule="auto"/>
              <w:jc w:val="center"/>
              <w:rPr>
                <w:rFonts w:ascii="Times New Roman" w:hAnsi="Times New Roman"/>
                <w:b/>
                <w:sz w:val="20"/>
                <w:szCs w:val="20"/>
              </w:rPr>
            </w:pPr>
          </w:p>
        </w:tc>
      </w:tr>
      <w:tr w:rsidR="00B118CA" w:rsidTr="00B118CA">
        <w:trPr>
          <w:trHeight w:val="144"/>
        </w:trPr>
        <w:tc>
          <w:tcPr>
            <w:tcW w:w="425" w:type="dxa"/>
            <w:tcBorders>
              <w:top w:val="single" w:sz="4" w:space="0" w:color="000000"/>
              <w:left w:val="single" w:sz="4" w:space="0" w:color="000000"/>
              <w:bottom w:val="single" w:sz="4" w:space="0" w:color="000000"/>
              <w:right w:val="single" w:sz="4" w:space="0" w:color="000000"/>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lastRenderedPageBreak/>
              <w:t>1</w:t>
            </w: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1134" w:type="dxa"/>
            <w:tcBorders>
              <w:top w:val="single" w:sz="4" w:space="0" w:color="000000"/>
              <w:left w:val="single" w:sz="4" w:space="0" w:color="000000"/>
              <w:bottom w:val="single" w:sz="4" w:space="0" w:color="000000"/>
              <w:right w:val="single" w:sz="4" w:space="0" w:color="000000"/>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1276" w:type="dxa"/>
            <w:tcBorders>
              <w:top w:val="single" w:sz="4" w:space="0" w:color="000000"/>
              <w:left w:val="single" w:sz="4" w:space="0" w:color="000000"/>
              <w:bottom w:val="single" w:sz="4" w:space="0" w:color="000000"/>
              <w:right w:val="single" w:sz="4" w:space="0" w:color="auto"/>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1134" w:type="dxa"/>
            <w:tcBorders>
              <w:top w:val="single" w:sz="4" w:space="0" w:color="000000"/>
              <w:left w:val="single" w:sz="4" w:space="0" w:color="auto"/>
              <w:bottom w:val="single" w:sz="4" w:space="0" w:color="000000"/>
              <w:right w:val="single" w:sz="4" w:space="0" w:color="auto"/>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1177" w:type="dxa"/>
            <w:tcBorders>
              <w:top w:val="single" w:sz="4" w:space="0" w:color="000000"/>
              <w:left w:val="single" w:sz="4" w:space="0" w:color="auto"/>
              <w:bottom w:val="single" w:sz="4" w:space="0" w:color="000000"/>
              <w:right w:val="single" w:sz="4" w:space="0" w:color="auto"/>
            </w:tcBorders>
            <w:hideMark/>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1377" w:type="dxa"/>
            <w:gridSpan w:val="6"/>
            <w:tcBorders>
              <w:top w:val="single" w:sz="4" w:space="0" w:color="000000"/>
              <w:left w:val="single" w:sz="4" w:space="0" w:color="auto"/>
              <w:bottom w:val="single" w:sz="4" w:space="0" w:color="000000"/>
              <w:right w:val="single" w:sz="4" w:space="0" w:color="auto"/>
            </w:tcBorders>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1273" w:type="dxa"/>
            <w:tcBorders>
              <w:top w:val="single" w:sz="4" w:space="0" w:color="000000"/>
              <w:left w:val="single" w:sz="4" w:space="0" w:color="auto"/>
              <w:bottom w:val="single" w:sz="4" w:space="0" w:color="000000"/>
              <w:right w:val="single" w:sz="4" w:space="0" w:color="000000"/>
            </w:tcBorders>
          </w:tcPr>
          <w:p w:rsidR="00B118CA" w:rsidRDefault="00B118CA"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r>
      <w:tr w:rsidR="00B118CA" w:rsidTr="00B118CA">
        <w:trPr>
          <w:trHeight w:val="144"/>
        </w:trPr>
        <w:tc>
          <w:tcPr>
            <w:tcW w:w="425"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Задача 1.</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Повышение доступности и качества услуг, оказываемых населению муниципальным учреждением "Дом культуры муниципального образования "посёлок Уральский"</w:t>
            </w:r>
          </w:p>
        </w:tc>
        <w:tc>
          <w:tcPr>
            <w:tcW w:w="1134" w:type="dxa"/>
            <w:tcBorders>
              <w:top w:val="single" w:sz="4" w:space="0" w:color="000000"/>
              <w:left w:val="single" w:sz="4" w:space="0" w:color="000000"/>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276" w:type="dxa"/>
            <w:tcBorders>
              <w:top w:val="single" w:sz="4" w:space="0" w:color="000000"/>
              <w:left w:val="single" w:sz="4" w:space="0" w:color="000000"/>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134" w:type="dxa"/>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190" w:type="dxa"/>
            <w:gridSpan w:val="2"/>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340" w:type="dxa"/>
            <w:gridSpan w:val="3"/>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297" w:type="dxa"/>
            <w:gridSpan w:val="3"/>
            <w:tcBorders>
              <w:top w:val="single" w:sz="4" w:space="0" w:color="000000"/>
              <w:left w:val="single" w:sz="4" w:space="0" w:color="auto"/>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r>
      <w:tr w:rsidR="00B118CA" w:rsidTr="00B118CA">
        <w:trPr>
          <w:trHeight w:val="144"/>
        </w:trPr>
        <w:tc>
          <w:tcPr>
            <w:tcW w:w="425"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w:t>
            </w: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1. </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Уровень удовлетворенности населения качеством и доступностью предоставляемых муниципальных услуг</w:t>
            </w:r>
          </w:p>
        </w:tc>
        <w:tc>
          <w:tcPr>
            <w:tcW w:w="1134"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Проценты </w:t>
            </w:r>
          </w:p>
        </w:tc>
        <w:tc>
          <w:tcPr>
            <w:tcW w:w="1276" w:type="dxa"/>
            <w:tcBorders>
              <w:top w:val="single" w:sz="4" w:space="0" w:color="000000"/>
              <w:left w:val="single" w:sz="4" w:space="0" w:color="000000"/>
              <w:bottom w:val="single" w:sz="4" w:space="0" w:color="000000"/>
              <w:right w:val="single" w:sz="4" w:space="0" w:color="auto"/>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8</w:t>
            </w:r>
            <w:r w:rsidR="00D10ABC">
              <w:rPr>
                <w:rFonts w:ascii="Times New Roman" w:hAnsi="Times New Roman"/>
                <w:sz w:val="20"/>
                <w:szCs w:val="20"/>
              </w:rPr>
              <w:t>6</w:t>
            </w:r>
          </w:p>
        </w:tc>
        <w:tc>
          <w:tcPr>
            <w:tcW w:w="1134" w:type="dxa"/>
            <w:tcBorders>
              <w:top w:val="single" w:sz="4" w:space="0" w:color="000000"/>
              <w:left w:val="single" w:sz="4" w:space="0" w:color="auto"/>
              <w:bottom w:val="single" w:sz="4" w:space="0" w:color="000000"/>
              <w:right w:val="single" w:sz="4" w:space="0" w:color="auto"/>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 </w:t>
            </w:r>
            <w:r w:rsidR="00D10ABC">
              <w:rPr>
                <w:rFonts w:ascii="Times New Roman" w:hAnsi="Times New Roman"/>
                <w:sz w:val="20"/>
                <w:szCs w:val="20"/>
              </w:rPr>
              <w:t>90</w:t>
            </w:r>
          </w:p>
        </w:tc>
        <w:tc>
          <w:tcPr>
            <w:tcW w:w="1190" w:type="dxa"/>
            <w:gridSpan w:val="2"/>
            <w:tcBorders>
              <w:top w:val="single" w:sz="4" w:space="0" w:color="000000"/>
              <w:left w:val="single" w:sz="4" w:space="0" w:color="auto"/>
              <w:bottom w:val="single" w:sz="4" w:space="0" w:color="000000"/>
              <w:right w:val="single" w:sz="4" w:space="0" w:color="auto"/>
            </w:tcBorders>
            <w:hideMark/>
          </w:tcPr>
          <w:p w:rsidR="00B118CA" w:rsidRDefault="00D10AB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95</w:t>
            </w:r>
          </w:p>
        </w:tc>
        <w:tc>
          <w:tcPr>
            <w:tcW w:w="1340" w:type="dxa"/>
            <w:gridSpan w:val="3"/>
            <w:tcBorders>
              <w:top w:val="single" w:sz="4" w:space="0" w:color="000000"/>
              <w:left w:val="single" w:sz="4" w:space="0" w:color="auto"/>
              <w:bottom w:val="single" w:sz="4" w:space="0" w:color="000000"/>
              <w:right w:val="single" w:sz="4" w:space="0" w:color="auto"/>
            </w:tcBorders>
          </w:tcPr>
          <w:p w:rsidR="00B118CA" w:rsidRDefault="00D10ABC"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95</w:t>
            </w:r>
          </w:p>
        </w:tc>
        <w:tc>
          <w:tcPr>
            <w:tcW w:w="1297" w:type="dxa"/>
            <w:gridSpan w:val="3"/>
            <w:tcBorders>
              <w:top w:val="single" w:sz="4" w:space="0" w:color="000000"/>
              <w:left w:val="single" w:sz="4" w:space="0" w:color="auto"/>
              <w:bottom w:val="single" w:sz="4" w:space="0" w:color="000000"/>
              <w:right w:val="single" w:sz="4" w:space="0" w:color="000000"/>
            </w:tcBorders>
          </w:tcPr>
          <w:p w:rsidR="00B118CA" w:rsidRDefault="00D10ABC" w:rsidP="00B118C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95</w:t>
            </w:r>
          </w:p>
        </w:tc>
      </w:tr>
      <w:tr w:rsidR="00B118CA" w:rsidTr="00B118CA">
        <w:trPr>
          <w:trHeight w:val="925"/>
        </w:trPr>
        <w:tc>
          <w:tcPr>
            <w:tcW w:w="425" w:type="dxa"/>
            <w:tcBorders>
              <w:top w:val="single" w:sz="4" w:space="0" w:color="000000"/>
              <w:left w:val="single" w:sz="4" w:space="0" w:color="000000"/>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4</w:t>
            </w:r>
          </w:p>
          <w:p w:rsidR="00B118CA" w:rsidRDefault="00B118CA">
            <w:pPr>
              <w:widowControl w:val="0"/>
              <w:autoSpaceDE w:val="0"/>
              <w:autoSpaceDN w:val="0"/>
              <w:adjustRightInd w:val="0"/>
              <w:spacing w:after="0" w:line="240" w:lineRule="auto"/>
              <w:rPr>
                <w:rFonts w:ascii="Times New Roman" w:hAnsi="Times New Roman"/>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2.   </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Количество участников творческих кружков, объединений</w:t>
            </w:r>
          </w:p>
        </w:tc>
        <w:tc>
          <w:tcPr>
            <w:tcW w:w="1134" w:type="dxa"/>
            <w:tcBorders>
              <w:top w:val="single" w:sz="4" w:space="0" w:color="000000"/>
              <w:left w:val="single" w:sz="4" w:space="0" w:color="000000"/>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человек</w:t>
            </w:r>
          </w:p>
        </w:tc>
        <w:tc>
          <w:tcPr>
            <w:tcW w:w="1276" w:type="dxa"/>
            <w:tcBorders>
              <w:top w:val="single" w:sz="4" w:space="0" w:color="000000"/>
              <w:left w:val="single" w:sz="4" w:space="0" w:color="000000"/>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w:t>
            </w:r>
            <w:r w:rsidR="00D10ABC">
              <w:rPr>
                <w:rFonts w:ascii="Times New Roman" w:hAnsi="Times New Roman"/>
                <w:sz w:val="20"/>
                <w:szCs w:val="20"/>
              </w:rPr>
              <w:t>69</w:t>
            </w:r>
          </w:p>
        </w:tc>
        <w:tc>
          <w:tcPr>
            <w:tcW w:w="1134" w:type="dxa"/>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sidR="00D10ABC">
              <w:rPr>
                <w:rFonts w:ascii="Times New Roman" w:hAnsi="Times New Roman"/>
                <w:sz w:val="20"/>
                <w:szCs w:val="20"/>
              </w:rPr>
              <w:t>169</w:t>
            </w:r>
          </w:p>
        </w:tc>
        <w:tc>
          <w:tcPr>
            <w:tcW w:w="1190" w:type="dxa"/>
            <w:gridSpan w:val="2"/>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sz w:val="20"/>
                <w:szCs w:val="20"/>
              </w:rPr>
            </w:pPr>
          </w:p>
          <w:p w:rsidR="00B118CA" w:rsidRDefault="00D10AB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169</w:t>
            </w:r>
          </w:p>
        </w:tc>
        <w:tc>
          <w:tcPr>
            <w:tcW w:w="1340" w:type="dxa"/>
            <w:gridSpan w:val="3"/>
            <w:tcBorders>
              <w:top w:val="single" w:sz="4" w:space="0" w:color="000000"/>
              <w:left w:val="single" w:sz="4" w:space="0" w:color="auto"/>
              <w:bottom w:val="single" w:sz="4" w:space="0" w:color="000000"/>
              <w:right w:val="single" w:sz="4" w:space="0" w:color="auto"/>
            </w:tcBorders>
          </w:tcPr>
          <w:p w:rsidR="00D10ABC" w:rsidRDefault="00D10ABC">
            <w:pPr>
              <w:rPr>
                <w:rFonts w:ascii="Times New Roman" w:hAnsi="Times New Roman"/>
                <w:sz w:val="20"/>
                <w:szCs w:val="20"/>
              </w:rPr>
            </w:pPr>
          </w:p>
          <w:p w:rsidR="00B118CA" w:rsidRDefault="00D10ABC" w:rsidP="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170</w:t>
            </w:r>
          </w:p>
        </w:tc>
        <w:tc>
          <w:tcPr>
            <w:tcW w:w="1297" w:type="dxa"/>
            <w:gridSpan w:val="3"/>
            <w:tcBorders>
              <w:top w:val="single" w:sz="4" w:space="0" w:color="000000"/>
              <w:left w:val="single" w:sz="4" w:space="0" w:color="auto"/>
              <w:bottom w:val="single" w:sz="4" w:space="0" w:color="000000"/>
              <w:right w:val="single" w:sz="4" w:space="0" w:color="000000"/>
            </w:tcBorders>
          </w:tcPr>
          <w:p w:rsidR="00B118CA" w:rsidRDefault="00B118CA">
            <w:pPr>
              <w:rPr>
                <w:rFonts w:ascii="Times New Roman" w:hAnsi="Times New Roman"/>
                <w:sz w:val="20"/>
                <w:szCs w:val="20"/>
              </w:rPr>
            </w:pPr>
          </w:p>
          <w:p w:rsidR="00B118CA" w:rsidRDefault="00D10ABC" w:rsidP="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175</w:t>
            </w:r>
          </w:p>
        </w:tc>
      </w:tr>
      <w:tr w:rsidR="00B118CA" w:rsidTr="00B118CA">
        <w:trPr>
          <w:trHeight w:val="925"/>
        </w:trPr>
        <w:tc>
          <w:tcPr>
            <w:tcW w:w="425"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5</w:t>
            </w: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3.</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Количество посещений </w:t>
            </w:r>
            <w:proofErr w:type="spellStart"/>
            <w:r>
              <w:rPr>
                <w:rFonts w:ascii="Times New Roman" w:hAnsi="Times New Roman"/>
                <w:sz w:val="20"/>
                <w:szCs w:val="20"/>
              </w:rPr>
              <w:t>культурно-досуговых</w:t>
            </w:r>
            <w:proofErr w:type="spellEnd"/>
            <w:r>
              <w:rPr>
                <w:rFonts w:ascii="Times New Roman" w:hAnsi="Times New Roman"/>
                <w:sz w:val="20"/>
                <w:szCs w:val="20"/>
              </w:rPr>
              <w:t xml:space="preserve"> мероприятий</w:t>
            </w:r>
          </w:p>
        </w:tc>
        <w:tc>
          <w:tcPr>
            <w:tcW w:w="1134" w:type="dxa"/>
            <w:tcBorders>
              <w:top w:val="single" w:sz="4" w:space="0" w:color="000000"/>
              <w:left w:val="single" w:sz="4" w:space="0" w:color="000000"/>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человек</w:t>
            </w:r>
          </w:p>
        </w:tc>
        <w:tc>
          <w:tcPr>
            <w:tcW w:w="1276" w:type="dxa"/>
            <w:tcBorders>
              <w:top w:val="single" w:sz="4" w:space="0" w:color="000000"/>
              <w:left w:val="single" w:sz="4" w:space="0" w:color="000000"/>
              <w:bottom w:val="single" w:sz="4" w:space="0" w:color="000000"/>
              <w:right w:val="single" w:sz="4" w:space="0" w:color="auto"/>
            </w:tcBorders>
          </w:tcPr>
          <w:p w:rsidR="00B118CA" w:rsidRDefault="00B118CA" w:rsidP="00D10ABC">
            <w:pPr>
              <w:widowControl w:val="0"/>
              <w:autoSpaceDE w:val="0"/>
              <w:autoSpaceDN w:val="0"/>
              <w:adjustRightInd w:val="0"/>
              <w:spacing w:after="0" w:line="240" w:lineRule="auto"/>
              <w:jc w:val="center"/>
              <w:rPr>
                <w:rFonts w:ascii="Times New Roman" w:hAnsi="Times New Roman"/>
                <w:b/>
                <w:sz w:val="20"/>
                <w:szCs w:val="20"/>
              </w:rPr>
            </w:pPr>
          </w:p>
          <w:p w:rsidR="00B118CA" w:rsidRDefault="00B118CA" w:rsidP="00D10AB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6500</w:t>
            </w:r>
          </w:p>
        </w:tc>
        <w:tc>
          <w:tcPr>
            <w:tcW w:w="1134" w:type="dxa"/>
            <w:tcBorders>
              <w:top w:val="single" w:sz="4" w:space="0" w:color="000000"/>
              <w:left w:val="single" w:sz="4" w:space="0" w:color="auto"/>
              <w:bottom w:val="single" w:sz="4" w:space="0" w:color="000000"/>
              <w:right w:val="single" w:sz="4" w:space="0" w:color="auto"/>
            </w:tcBorders>
          </w:tcPr>
          <w:p w:rsidR="00B118CA" w:rsidRDefault="00B118CA" w:rsidP="00D10ABC">
            <w:pPr>
              <w:widowControl w:val="0"/>
              <w:autoSpaceDE w:val="0"/>
              <w:autoSpaceDN w:val="0"/>
              <w:adjustRightInd w:val="0"/>
              <w:spacing w:after="0" w:line="240" w:lineRule="auto"/>
              <w:jc w:val="center"/>
              <w:rPr>
                <w:rFonts w:ascii="Times New Roman" w:hAnsi="Times New Roman"/>
                <w:b/>
                <w:sz w:val="20"/>
                <w:szCs w:val="20"/>
              </w:rPr>
            </w:pPr>
          </w:p>
          <w:p w:rsidR="00B118CA" w:rsidRDefault="00D10ABC" w:rsidP="00D10AB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65</w:t>
            </w:r>
            <w:r w:rsidR="00B118CA">
              <w:rPr>
                <w:rFonts w:ascii="Times New Roman" w:hAnsi="Times New Roman"/>
                <w:sz w:val="20"/>
                <w:szCs w:val="20"/>
              </w:rPr>
              <w:t>00</w:t>
            </w:r>
          </w:p>
        </w:tc>
        <w:tc>
          <w:tcPr>
            <w:tcW w:w="1190" w:type="dxa"/>
            <w:gridSpan w:val="2"/>
            <w:tcBorders>
              <w:top w:val="single" w:sz="4" w:space="0" w:color="000000"/>
              <w:left w:val="single" w:sz="4" w:space="0" w:color="auto"/>
              <w:bottom w:val="single" w:sz="4" w:space="0" w:color="000000"/>
              <w:right w:val="single" w:sz="4" w:space="0" w:color="auto"/>
            </w:tcBorders>
          </w:tcPr>
          <w:p w:rsidR="00B118CA" w:rsidRDefault="00B118CA" w:rsidP="00D10ABC">
            <w:pPr>
              <w:widowControl w:val="0"/>
              <w:autoSpaceDE w:val="0"/>
              <w:autoSpaceDN w:val="0"/>
              <w:adjustRightInd w:val="0"/>
              <w:spacing w:after="0" w:line="240" w:lineRule="auto"/>
              <w:jc w:val="center"/>
              <w:rPr>
                <w:rFonts w:ascii="Times New Roman" w:hAnsi="Times New Roman"/>
                <w:sz w:val="20"/>
                <w:szCs w:val="20"/>
              </w:rPr>
            </w:pPr>
          </w:p>
          <w:p w:rsidR="00B118CA" w:rsidRDefault="00D10ABC" w:rsidP="00D10AB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66</w:t>
            </w:r>
            <w:r w:rsidR="00B118CA">
              <w:rPr>
                <w:rFonts w:ascii="Times New Roman" w:hAnsi="Times New Roman"/>
                <w:sz w:val="20"/>
                <w:szCs w:val="20"/>
              </w:rPr>
              <w:t>00</w:t>
            </w:r>
          </w:p>
        </w:tc>
        <w:tc>
          <w:tcPr>
            <w:tcW w:w="1340" w:type="dxa"/>
            <w:gridSpan w:val="3"/>
            <w:tcBorders>
              <w:top w:val="single" w:sz="4" w:space="0" w:color="000000"/>
              <w:left w:val="single" w:sz="4" w:space="0" w:color="auto"/>
              <w:bottom w:val="single" w:sz="4" w:space="0" w:color="000000"/>
              <w:right w:val="single" w:sz="4" w:space="0" w:color="auto"/>
            </w:tcBorders>
          </w:tcPr>
          <w:p w:rsidR="00D10ABC" w:rsidRDefault="00D10ABC" w:rsidP="00D10ABC">
            <w:pPr>
              <w:jc w:val="center"/>
              <w:rPr>
                <w:rFonts w:ascii="Times New Roman" w:hAnsi="Times New Roman"/>
                <w:sz w:val="20"/>
                <w:szCs w:val="20"/>
              </w:rPr>
            </w:pPr>
            <w:r>
              <w:rPr>
                <w:rFonts w:ascii="Times New Roman" w:hAnsi="Times New Roman"/>
                <w:sz w:val="20"/>
                <w:szCs w:val="20"/>
              </w:rPr>
              <w:t>6700</w:t>
            </w:r>
          </w:p>
          <w:p w:rsidR="00B118CA" w:rsidRDefault="00B118CA" w:rsidP="00D10ABC">
            <w:pPr>
              <w:widowControl w:val="0"/>
              <w:autoSpaceDE w:val="0"/>
              <w:autoSpaceDN w:val="0"/>
              <w:adjustRightInd w:val="0"/>
              <w:spacing w:after="0" w:line="240" w:lineRule="auto"/>
              <w:jc w:val="center"/>
              <w:rPr>
                <w:rFonts w:ascii="Times New Roman" w:hAnsi="Times New Roman"/>
                <w:sz w:val="20"/>
                <w:szCs w:val="20"/>
              </w:rPr>
            </w:pPr>
          </w:p>
        </w:tc>
        <w:tc>
          <w:tcPr>
            <w:tcW w:w="1297" w:type="dxa"/>
            <w:gridSpan w:val="3"/>
            <w:tcBorders>
              <w:top w:val="single" w:sz="4" w:space="0" w:color="000000"/>
              <w:left w:val="single" w:sz="4" w:space="0" w:color="auto"/>
              <w:bottom w:val="single" w:sz="4" w:space="0" w:color="000000"/>
              <w:right w:val="single" w:sz="4" w:space="0" w:color="000000"/>
            </w:tcBorders>
          </w:tcPr>
          <w:p w:rsidR="00B118CA" w:rsidRDefault="00D10ABC">
            <w:pPr>
              <w:rPr>
                <w:rFonts w:ascii="Times New Roman" w:hAnsi="Times New Roman"/>
                <w:sz w:val="20"/>
                <w:szCs w:val="20"/>
              </w:rPr>
            </w:pPr>
            <w:r>
              <w:rPr>
                <w:rFonts w:ascii="Times New Roman" w:hAnsi="Times New Roman"/>
                <w:sz w:val="20"/>
                <w:szCs w:val="20"/>
              </w:rPr>
              <w:t xml:space="preserve">    6700</w:t>
            </w:r>
          </w:p>
          <w:p w:rsidR="00B118CA" w:rsidRDefault="00B118CA" w:rsidP="00B118CA">
            <w:pPr>
              <w:widowControl w:val="0"/>
              <w:autoSpaceDE w:val="0"/>
              <w:autoSpaceDN w:val="0"/>
              <w:adjustRightInd w:val="0"/>
              <w:spacing w:after="0" w:line="240" w:lineRule="auto"/>
              <w:rPr>
                <w:rFonts w:ascii="Times New Roman" w:hAnsi="Times New Roman"/>
                <w:sz w:val="20"/>
                <w:szCs w:val="20"/>
              </w:rPr>
            </w:pPr>
          </w:p>
        </w:tc>
      </w:tr>
      <w:tr w:rsidR="00B118CA" w:rsidTr="00B118CA">
        <w:trPr>
          <w:trHeight w:val="693"/>
        </w:trPr>
        <w:tc>
          <w:tcPr>
            <w:tcW w:w="425"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6</w:t>
            </w: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Задача 2. </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Создание условий для сохранения и развития кадрового и творческого потенциала муниципального учреждения "Дом культуры муниципального образования "посёлок Уральский" ;</w:t>
            </w:r>
          </w:p>
        </w:tc>
        <w:tc>
          <w:tcPr>
            <w:tcW w:w="1134" w:type="dxa"/>
            <w:tcBorders>
              <w:top w:val="single" w:sz="4" w:space="0" w:color="000000"/>
              <w:left w:val="single" w:sz="4" w:space="0" w:color="000000"/>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276" w:type="dxa"/>
            <w:tcBorders>
              <w:top w:val="single" w:sz="4" w:space="0" w:color="000000"/>
              <w:left w:val="single" w:sz="4" w:space="0" w:color="000000"/>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134" w:type="dxa"/>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190" w:type="dxa"/>
            <w:gridSpan w:val="2"/>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340" w:type="dxa"/>
            <w:gridSpan w:val="3"/>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297" w:type="dxa"/>
            <w:gridSpan w:val="3"/>
            <w:tcBorders>
              <w:top w:val="single" w:sz="4" w:space="0" w:color="000000"/>
              <w:left w:val="single" w:sz="4" w:space="0" w:color="auto"/>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r>
      <w:tr w:rsidR="00B118CA" w:rsidTr="00B118CA">
        <w:trPr>
          <w:trHeight w:val="664"/>
        </w:trPr>
        <w:tc>
          <w:tcPr>
            <w:tcW w:w="425"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w:t>
            </w: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4.</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Соотношение заработной платы работников учреждений культуры к средней заработной плате по экономике Свердловской области;</w:t>
            </w:r>
          </w:p>
        </w:tc>
        <w:tc>
          <w:tcPr>
            <w:tcW w:w="1134"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Проценты </w:t>
            </w:r>
          </w:p>
        </w:tc>
        <w:tc>
          <w:tcPr>
            <w:tcW w:w="1276" w:type="dxa"/>
            <w:tcBorders>
              <w:top w:val="single" w:sz="4" w:space="0" w:color="000000"/>
              <w:left w:val="single" w:sz="4" w:space="0" w:color="000000"/>
              <w:bottom w:val="single" w:sz="4" w:space="0" w:color="000000"/>
              <w:right w:val="single" w:sz="4" w:space="0" w:color="auto"/>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134" w:type="dxa"/>
            <w:tcBorders>
              <w:top w:val="single" w:sz="4" w:space="0" w:color="000000"/>
              <w:left w:val="single" w:sz="4" w:space="0" w:color="auto"/>
              <w:bottom w:val="single" w:sz="4" w:space="0" w:color="000000"/>
              <w:right w:val="single" w:sz="4" w:space="0" w:color="auto"/>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190" w:type="dxa"/>
            <w:gridSpan w:val="2"/>
            <w:tcBorders>
              <w:top w:val="single" w:sz="4" w:space="0" w:color="000000"/>
              <w:left w:val="single" w:sz="4" w:space="0" w:color="auto"/>
              <w:bottom w:val="single" w:sz="4" w:space="0" w:color="000000"/>
              <w:right w:val="single" w:sz="4" w:space="0" w:color="auto"/>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340" w:type="dxa"/>
            <w:gridSpan w:val="3"/>
            <w:tcBorders>
              <w:top w:val="single" w:sz="4" w:space="0" w:color="000000"/>
              <w:left w:val="single" w:sz="4" w:space="0" w:color="auto"/>
              <w:bottom w:val="single" w:sz="4" w:space="0" w:color="000000"/>
              <w:right w:val="single" w:sz="4" w:space="0" w:color="auto"/>
            </w:tcBorders>
          </w:tcPr>
          <w:p w:rsidR="00B118CA" w:rsidRDefault="00D10ABC" w:rsidP="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297" w:type="dxa"/>
            <w:gridSpan w:val="3"/>
            <w:tcBorders>
              <w:top w:val="single" w:sz="4" w:space="0" w:color="000000"/>
              <w:left w:val="single" w:sz="4" w:space="0" w:color="auto"/>
              <w:bottom w:val="single" w:sz="4" w:space="0" w:color="000000"/>
              <w:right w:val="single" w:sz="4" w:space="0" w:color="000000"/>
            </w:tcBorders>
          </w:tcPr>
          <w:p w:rsidR="00B118CA" w:rsidRDefault="00D10ABC" w:rsidP="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r>
      <w:tr w:rsidR="00B118CA" w:rsidTr="00B118CA">
        <w:trPr>
          <w:trHeight w:val="342"/>
        </w:trPr>
        <w:tc>
          <w:tcPr>
            <w:tcW w:w="10348" w:type="dxa"/>
            <w:gridSpan w:val="13"/>
            <w:tcBorders>
              <w:top w:val="nil"/>
              <w:left w:val="nil"/>
              <w:bottom w:val="single" w:sz="4" w:space="0" w:color="000000"/>
              <w:right w:val="nil"/>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B118CA" w:rsidRDefault="00B118CA" w:rsidP="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p>
        </w:tc>
      </w:tr>
      <w:tr w:rsidR="00B118CA" w:rsidTr="00B118CA">
        <w:trPr>
          <w:trHeight w:val="663"/>
        </w:trPr>
        <w:tc>
          <w:tcPr>
            <w:tcW w:w="425"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8</w:t>
            </w:r>
          </w:p>
        </w:tc>
        <w:tc>
          <w:tcPr>
            <w:tcW w:w="2552" w:type="dxa"/>
            <w:tcBorders>
              <w:top w:val="single" w:sz="4" w:space="0" w:color="000000"/>
              <w:left w:val="single" w:sz="4" w:space="0" w:color="000000"/>
              <w:bottom w:val="single" w:sz="4" w:space="0" w:color="000000"/>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Задача 3. </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Формирование и развитие эффективности системы поддержки творчески одаренных детей и молодежи;                                                                                                </w:t>
            </w:r>
          </w:p>
        </w:tc>
        <w:tc>
          <w:tcPr>
            <w:tcW w:w="1134" w:type="dxa"/>
            <w:tcBorders>
              <w:top w:val="single" w:sz="4" w:space="0" w:color="000000"/>
              <w:left w:val="single" w:sz="4" w:space="0" w:color="000000"/>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276" w:type="dxa"/>
            <w:tcBorders>
              <w:top w:val="single" w:sz="4" w:space="0" w:color="000000"/>
              <w:left w:val="single" w:sz="4" w:space="0" w:color="000000"/>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134" w:type="dxa"/>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215" w:type="dxa"/>
            <w:gridSpan w:val="3"/>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327" w:type="dxa"/>
            <w:gridSpan w:val="3"/>
            <w:tcBorders>
              <w:top w:val="single" w:sz="4" w:space="0" w:color="000000"/>
              <w:left w:val="single" w:sz="4" w:space="0" w:color="auto"/>
              <w:bottom w:val="single" w:sz="4" w:space="0" w:color="000000"/>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c>
          <w:tcPr>
            <w:tcW w:w="1285" w:type="dxa"/>
            <w:gridSpan w:val="2"/>
            <w:tcBorders>
              <w:top w:val="single" w:sz="4" w:space="0" w:color="000000"/>
              <w:left w:val="single" w:sz="4" w:space="0" w:color="auto"/>
              <w:bottom w:val="single" w:sz="4" w:space="0" w:color="000000"/>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b/>
                <w:sz w:val="20"/>
                <w:szCs w:val="20"/>
              </w:rPr>
            </w:pPr>
          </w:p>
        </w:tc>
      </w:tr>
      <w:tr w:rsidR="00B118CA" w:rsidTr="00B118CA">
        <w:trPr>
          <w:trHeight w:val="1013"/>
        </w:trPr>
        <w:tc>
          <w:tcPr>
            <w:tcW w:w="425" w:type="dxa"/>
            <w:tcBorders>
              <w:top w:val="single" w:sz="4" w:space="0" w:color="000000"/>
              <w:left w:val="single" w:sz="4" w:space="0" w:color="000000"/>
              <w:bottom w:val="single" w:sz="4" w:space="0" w:color="auto"/>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9</w:t>
            </w:r>
          </w:p>
          <w:p w:rsidR="00B118CA" w:rsidRDefault="00B118CA">
            <w:pPr>
              <w:widowControl w:val="0"/>
              <w:autoSpaceDE w:val="0"/>
              <w:autoSpaceDN w:val="0"/>
              <w:adjustRightInd w:val="0"/>
              <w:spacing w:after="0" w:line="240" w:lineRule="auto"/>
              <w:rPr>
                <w:rFonts w:ascii="Times New Roman" w:hAnsi="Times New Roman"/>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p>
        </w:tc>
        <w:tc>
          <w:tcPr>
            <w:tcW w:w="2552" w:type="dxa"/>
            <w:tcBorders>
              <w:top w:val="single" w:sz="4" w:space="0" w:color="000000"/>
              <w:left w:val="single" w:sz="4" w:space="0" w:color="000000"/>
              <w:bottom w:val="single" w:sz="4" w:space="0" w:color="auto"/>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5. </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Прирост числа лауреатов международных, региональных, областных, муниципальных конкурсов и фестивалей в сфере </w:t>
            </w:r>
            <w:r>
              <w:rPr>
                <w:rFonts w:ascii="Times New Roman" w:hAnsi="Times New Roman"/>
                <w:sz w:val="20"/>
                <w:szCs w:val="20"/>
              </w:rPr>
              <w:lastRenderedPageBreak/>
              <w:t>культуры</w:t>
            </w:r>
          </w:p>
        </w:tc>
        <w:tc>
          <w:tcPr>
            <w:tcW w:w="1134" w:type="dxa"/>
            <w:tcBorders>
              <w:top w:val="single" w:sz="4" w:space="0" w:color="000000"/>
              <w:left w:val="single" w:sz="4" w:space="0" w:color="000000"/>
              <w:bottom w:val="single" w:sz="4" w:space="0" w:color="auto"/>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 xml:space="preserve">   проценты</w:t>
            </w:r>
          </w:p>
        </w:tc>
        <w:tc>
          <w:tcPr>
            <w:tcW w:w="1276" w:type="dxa"/>
            <w:tcBorders>
              <w:top w:val="single" w:sz="4" w:space="0" w:color="000000"/>
              <w:left w:val="single" w:sz="4" w:space="0" w:color="000000"/>
              <w:bottom w:val="single" w:sz="4" w:space="0" w:color="auto"/>
              <w:right w:val="single" w:sz="4" w:space="0" w:color="auto"/>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w:t>
            </w:r>
          </w:p>
        </w:tc>
        <w:tc>
          <w:tcPr>
            <w:tcW w:w="1134" w:type="dxa"/>
            <w:tcBorders>
              <w:top w:val="single" w:sz="4" w:space="0" w:color="000000"/>
              <w:left w:val="single" w:sz="4" w:space="0" w:color="auto"/>
              <w:bottom w:val="single" w:sz="4" w:space="0" w:color="auto"/>
              <w:right w:val="single" w:sz="4" w:space="0" w:color="auto"/>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7</w:t>
            </w:r>
          </w:p>
        </w:tc>
        <w:tc>
          <w:tcPr>
            <w:tcW w:w="1215" w:type="dxa"/>
            <w:gridSpan w:val="3"/>
            <w:tcBorders>
              <w:top w:val="single" w:sz="4" w:space="0" w:color="000000"/>
              <w:left w:val="single" w:sz="4" w:space="0" w:color="auto"/>
              <w:bottom w:val="single" w:sz="4" w:space="0" w:color="auto"/>
              <w:right w:val="single" w:sz="4" w:space="0" w:color="auto"/>
            </w:tcBorders>
            <w:hideMark/>
          </w:tcPr>
          <w:p w:rsidR="00B118CA" w:rsidRDefault="00B118CA">
            <w:pPr>
              <w:widowControl w:val="0"/>
              <w:tabs>
                <w:tab w:val="left" w:pos="296"/>
              </w:tabs>
              <w:autoSpaceDE w:val="0"/>
              <w:autoSpaceDN w:val="0"/>
              <w:adjustRightInd w:val="0"/>
              <w:spacing w:after="0" w:line="240" w:lineRule="auto"/>
              <w:ind w:right="590"/>
              <w:rPr>
                <w:rFonts w:ascii="Times New Roman" w:hAnsi="Times New Roman"/>
                <w:sz w:val="20"/>
                <w:szCs w:val="20"/>
              </w:rPr>
            </w:pPr>
            <w:r>
              <w:rPr>
                <w:rFonts w:ascii="Times New Roman" w:hAnsi="Times New Roman"/>
                <w:sz w:val="20"/>
                <w:szCs w:val="20"/>
              </w:rPr>
              <w:t xml:space="preserve">    10</w:t>
            </w:r>
          </w:p>
        </w:tc>
        <w:tc>
          <w:tcPr>
            <w:tcW w:w="1327" w:type="dxa"/>
            <w:gridSpan w:val="3"/>
            <w:tcBorders>
              <w:top w:val="single" w:sz="4" w:space="0" w:color="000000"/>
              <w:left w:val="single" w:sz="4" w:space="0" w:color="auto"/>
              <w:bottom w:val="single" w:sz="4" w:space="0" w:color="auto"/>
              <w:right w:val="single" w:sz="4" w:space="0" w:color="auto"/>
            </w:tcBorders>
          </w:tcPr>
          <w:p w:rsidR="00B118CA" w:rsidRDefault="00D10ABC" w:rsidP="00D10ABC">
            <w:pPr>
              <w:widowControl w:val="0"/>
              <w:tabs>
                <w:tab w:val="left" w:pos="296"/>
              </w:tabs>
              <w:autoSpaceDE w:val="0"/>
              <w:autoSpaceDN w:val="0"/>
              <w:adjustRightInd w:val="0"/>
              <w:spacing w:after="0" w:line="240" w:lineRule="auto"/>
              <w:ind w:right="590"/>
              <w:jc w:val="center"/>
              <w:rPr>
                <w:rFonts w:ascii="Times New Roman" w:hAnsi="Times New Roman"/>
                <w:sz w:val="20"/>
                <w:szCs w:val="20"/>
              </w:rPr>
            </w:pPr>
            <w:r>
              <w:rPr>
                <w:rFonts w:ascii="Times New Roman" w:hAnsi="Times New Roman"/>
                <w:sz w:val="20"/>
                <w:szCs w:val="20"/>
              </w:rPr>
              <w:t>10</w:t>
            </w:r>
          </w:p>
        </w:tc>
        <w:tc>
          <w:tcPr>
            <w:tcW w:w="1285" w:type="dxa"/>
            <w:gridSpan w:val="2"/>
            <w:tcBorders>
              <w:top w:val="single" w:sz="4" w:space="0" w:color="000000"/>
              <w:left w:val="single" w:sz="4" w:space="0" w:color="auto"/>
              <w:bottom w:val="single" w:sz="4" w:space="0" w:color="auto"/>
              <w:right w:val="single" w:sz="4" w:space="0" w:color="000000"/>
            </w:tcBorders>
          </w:tcPr>
          <w:p w:rsidR="00B118CA" w:rsidRDefault="00D10ABC" w:rsidP="00D10ABC">
            <w:pPr>
              <w:widowControl w:val="0"/>
              <w:tabs>
                <w:tab w:val="left" w:pos="296"/>
              </w:tabs>
              <w:autoSpaceDE w:val="0"/>
              <w:autoSpaceDN w:val="0"/>
              <w:adjustRightInd w:val="0"/>
              <w:spacing w:after="0" w:line="240" w:lineRule="auto"/>
              <w:ind w:right="590"/>
              <w:jc w:val="center"/>
              <w:rPr>
                <w:rFonts w:ascii="Times New Roman" w:hAnsi="Times New Roman"/>
                <w:sz w:val="20"/>
                <w:szCs w:val="20"/>
              </w:rPr>
            </w:pPr>
            <w:r>
              <w:rPr>
                <w:rFonts w:ascii="Times New Roman" w:hAnsi="Times New Roman"/>
                <w:sz w:val="20"/>
                <w:szCs w:val="20"/>
              </w:rPr>
              <w:t>15</w:t>
            </w:r>
          </w:p>
        </w:tc>
      </w:tr>
      <w:tr w:rsidR="00B118CA" w:rsidTr="00B118CA">
        <w:trPr>
          <w:trHeight w:val="959"/>
        </w:trPr>
        <w:tc>
          <w:tcPr>
            <w:tcW w:w="425" w:type="dxa"/>
            <w:tcBorders>
              <w:top w:val="single" w:sz="4" w:space="0" w:color="auto"/>
              <w:left w:val="single" w:sz="4" w:space="0" w:color="000000"/>
              <w:bottom w:val="single" w:sz="4" w:space="0" w:color="auto"/>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10</w:t>
            </w:r>
          </w:p>
          <w:p w:rsidR="00B118CA" w:rsidRDefault="00B118CA">
            <w:pPr>
              <w:widowControl w:val="0"/>
              <w:autoSpaceDE w:val="0"/>
              <w:autoSpaceDN w:val="0"/>
              <w:adjustRightInd w:val="0"/>
              <w:spacing w:after="0" w:line="240" w:lineRule="auto"/>
              <w:rPr>
                <w:rFonts w:ascii="Times New Roman" w:hAnsi="Times New Roman"/>
                <w:sz w:val="20"/>
                <w:szCs w:val="20"/>
              </w:rPr>
            </w:pPr>
          </w:p>
        </w:tc>
        <w:tc>
          <w:tcPr>
            <w:tcW w:w="2552" w:type="dxa"/>
            <w:tcBorders>
              <w:top w:val="single" w:sz="4" w:space="0" w:color="auto"/>
              <w:left w:val="single" w:sz="4" w:space="0" w:color="000000"/>
              <w:bottom w:val="single" w:sz="4" w:space="0" w:color="auto"/>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sz w:val="20"/>
                <w:szCs w:val="20"/>
              </w:rPr>
            </w:pPr>
          </w:p>
          <w:p w:rsidR="00B118CA" w:rsidRDefault="00B118CA">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Задача 4. </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Модернизация и укрепление материально-технической базы муниципального учреждения "Дом культуры муниципального образования "посёлок Уральский"</w:t>
            </w:r>
          </w:p>
        </w:tc>
        <w:tc>
          <w:tcPr>
            <w:tcW w:w="1134" w:type="dxa"/>
            <w:tcBorders>
              <w:top w:val="single" w:sz="4" w:space="0" w:color="auto"/>
              <w:left w:val="single" w:sz="4" w:space="0" w:color="000000"/>
              <w:bottom w:val="single" w:sz="4" w:space="0" w:color="auto"/>
              <w:right w:val="single" w:sz="4" w:space="0" w:color="000000"/>
            </w:tcBorders>
          </w:tcPr>
          <w:p w:rsidR="00B118CA" w:rsidRDefault="00B118CA">
            <w:pPr>
              <w:widowControl w:val="0"/>
              <w:autoSpaceDE w:val="0"/>
              <w:autoSpaceDN w:val="0"/>
              <w:adjustRightInd w:val="0"/>
              <w:spacing w:after="0" w:line="240" w:lineRule="auto"/>
              <w:rPr>
                <w:rFonts w:ascii="Times New Roman" w:hAnsi="Times New Roman"/>
                <w:sz w:val="20"/>
                <w:szCs w:val="20"/>
              </w:rPr>
            </w:pP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276" w:type="dxa"/>
            <w:tcBorders>
              <w:top w:val="single" w:sz="4" w:space="0" w:color="auto"/>
              <w:left w:val="single" w:sz="4" w:space="0" w:color="000000"/>
              <w:bottom w:val="single" w:sz="4" w:space="0" w:color="auto"/>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118CA" w:rsidRDefault="00B118CA">
            <w:pPr>
              <w:widowControl w:val="0"/>
              <w:autoSpaceDE w:val="0"/>
              <w:autoSpaceDN w:val="0"/>
              <w:adjustRightInd w:val="0"/>
              <w:spacing w:after="0" w:line="240" w:lineRule="auto"/>
              <w:rPr>
                <w:rFonts w:ascii="Times New Roman" w:hAnsi="Times New Roman"/>
                <w:sz w:val="20"/>
                <w:szCs w:val="20"/>
              </w:rPr>
            </w:pPr>
          </w:p>
        </w:tc>
        <w:tc>
          <w:tcPr>
            <w:tcW w:w="1215" w:type="dxa"/>
            <w:gridSpan w:val="3"/>
            <w:tcBorders>
              <w:top w:val="single" w:sz="4" w:space="0" w:color="auto"/>
              <w:left w:val="single" w:sz="4" w:space="0" w:color="auto"/>
              <w:bottom w:val="single" w:sz="4" w:space="0" w:color="auto"/>
              <w:right w:val="single" w:sz="4" w:space="0" w:color="auto"/>
            </w:tcBorders>
          </w:tcPr>
          <w:p w:rsidR="00B118CA" w:rsidRDefault="00B118CA">
            <w:pPr>
              <w:widowControl w:val="0"/>
              <w:tabs>
                <w:tab w:val="left" w:pos="296"/>
              </w:tabs>
              <w:autoSpaceDE w:val="0"/>
              <w:autoSpaceDN w:val="0"/>
              <w:adjustRightInd w:val="0"/>
              <w:spacing w:after="0" w:line="240" w:lineRule="auto"/>
              <w:ind w:right="590"/>
              <w:rPr>
                <w:rFonts w:ascii="Times New Roman" w:hAnsi="Times New Roman"/>
                <w:sz w:val="20"/>
                <w:szCs w:val="20"/>
              </w:rPr>
            </w:pPr>
          </w:p>
        </w:tc>
        <w:tc>
          <w:tcPr>
            <w:tcW w:w="1327" w:type="dxa"/>
            <w:gridSpan w:val="3"/>
            <w:tcBorders>
              <w:top w:val="single" w:sz="4" w:space="0" w:color="auto"/>
              <w:left w:val="single" w:sz="4" w:space="0" w:color="auto"/>
              <w:bottom w:val="single" w:sz="4" w:space="0" w:color="auto"/>
              <w:right w:val="single" w:sz="4" w:space="0" w:color="auto"/>
            </w:tcBorders>
          </w:tcPr>
          <w:p w:rsidR="00B118CA" w:rsidRDefault="00B118CA">
            <w:pPr>
              <w:widowControl w:val="0"/>
              <w:tabs>
                <w:tab w:val="left" w:pos="296"/>
              </w:tabs>
              <w:autoSpaceDE w:val="0"/>
              <w:autoSpaceDN w:val="0"/>
              <w:adjustRightInd w:val="0"/>
              <w:spacing w:after="0" w:line="240" w:lineRule="auto"/>
              <w:ind w:right="590"/>
              <w:rPr>
                <w:rFonts w:ascii="Times New Roman" w:hAnsi="Times New Roman"/>
                <w:sz w:val="20"/>
                <w:szCs w:val="20"/>
              </w:rPr>
            </w:pPr>
          </w:p>
        </w:tc>
        <w:tc>
          <w:tcPr>
            <w:tcW w:w="1285" w:type="dxa"/>
            <w:gridSpan w:val="2"/>
            <w:tcBorders>
              <w:top w:val="single" w:sz="4" w:space="0" w:color="auto"/>
              <w:left w:val="single" w:sz="4" w:space="0" w:color="auto"/>
              <w:bottom w:val="single" w:sz="4" w:space="0" w:color="auto"/>
              <w:right w:val="single" w:sz="4" w:space="0" w:color="000000"/>
            </w:tcBorders>
          </w:tcPr>
          <w:p w:rsidR="00B118CA" w:rsidRDefault="00B118CA">
            <w:pPr>
              <w:widowControl w:val="0"/>
              <w:tabs>
                <w:tab w:val="left" w:pos="296"/>
              </w:tabs>
              <w:autoSpaceDE w:val="0"/>
              <w:autoSpaceDN w:val="0"/>
              <w:adjustRightInd w:val="0"/>
              <w:spacing w:after="0" w:line="240" w:lineRule="auto"/>
              <w:ind w:right="590"/>
              <w:rPr>
                <w:rFonts w:ascii="Times New Roman" w:hAnsi="Times New Roman"/>
                <w:sz w:val="20"/>
                <w:szCs w:val="20"/>
              </w:rPr>
            </w:pPr>
          </w:p>
        </w:tc>
      </w:tr>
      <w:tr w:rsidR="00B118CA" w:rsidTr="00B118CA">
        <w:trPr>
          <w:trHeight w:val="483"/>
        </w:trPr>
        <w:tc>
          <w:tcPr>
            <w:tcW w:w="425" w:type="dxa"/>
            <w:tcBorders>
              <w:top w:val="single" w:sz="4" w:space="0" w:color="auto"/>
              <w:left w:val="single" w:sz="4" w:space="0" w:color="000000"/>
              <w:bottom w:val="single" w:sz="4" w:space="0" w:color="auto"/>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11</w:t>
            </w:r>
          </w:p>
        </w:tc>
        <w:tc>
          <w:tcPr>
            <w:tcW w:w="2552" w:type="dxa"/>
            <w:tcBorders>
              <w:top w:val="single" w:sz="4" w:space="0" w:color="auto"/>
              <w:left w:val="single" w:sz="4" w:space="0" w:color="000000"/>
              <w:bottom w:val="single" w:sz="4" w:space="0" w:color="auto"/>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6.</w:t>
            </w:r>
          </w:p>
          <w:p w:rsidR="00B118CA" w:rsidRDefault="00B118CA">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Доля  муниципальных учреждений культурно- </w:t>
            </w:r>
            <w:proofErr w:type="spellStart"/>
            <w:r>
              <w:rPr>
                <w:rFonts w:ascii="Times New Roman" w:hAnsi="Times New Roman"/>
                <w:sz w:val="20"/>
                <w:szCs w:val="20"/>
              </w:rPr>
              <w:t>досугового</w:t>
            </w:r>
            <w:proofErr w:type="spellEnd"/>
            <w:r>
              <w:rPr>
                <w:rFonts w:ascii="Times New Roman" w:hAnsi="Times New Roman"/>
                <w:sz w:val="20"/>
                <w:szCs w:val="20"/>
              </w:rPr>
              <w:t xml:space="preserve"> типа, находящихся в удовлетворительном состоянии в общем числе таких учреждений</w:t>
            </w:r>
          </w:p>
        </w:tc>
        <w:tc>
          <w:tcPr>
            <w:tcW w:w="1134" w:type="dxa"/>
            <w:tcBorders>
              <w:top w:val="single" w:sz="4" w:space="0" w:color="auto"/>
              <w:left w:val="single" w:sz="4" w:space="0" w:color="000000"/>
              <w:bottom w:val="single" w:sz="4" w:space="0" w:color="auto"/>
              <w:right w:val="single" w:sz="4" w:space="0" w:color="000000"/>
            </w:tcBorders>
            <w:hideMark/>
          </w:tcPr>
          <w:p w:rsidR="00B118CA" w:rsidRDefault="00B118CA">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 </w:t>
            </w:r>
            <w:r>
              <w:rPr>
                <w:rFonts w:ascii="Times New Roman" w:hAnsi="Times New Roman"/>
                <w:sz w:val="20"/>
                <w:szCs w:val="20"/>
              </w:rPr>
              <w:t xml:space="preserve"> проценты</w:t>
            </w:r>
          </w:p>
        </w:tc>
        <w:tc>
          <w:tcPr>
            <w:tcW w:w="1276" w:type="dxa"/>
            <w:tcBorders>
              <w:top w:val="single" w:sz="4" w:space="0" w:color="auto"/>
              <w:left w:val="single" w:sz="4" w:space="0" w:color="000000"/>
              <w:bottom w:val="single" w:sz="4" w:space="0" w:color="auto"/>
              <w:right w:val="single" w:sz="4" w:space="0" w:color="auto"/>
            </w:tcBorders>
            <w:hideMark/>
          </w:tcPr>
          <w:p w:rsidR="00B118CA" w:rsidRDefault="00B118CA" w:rsidP="00D10ABC">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B118CA" w:rsidRDefault="00D10ABC" w:rsidP="00D10AB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r w:rsidR="00B118CA">
              <w:rPr>
                <w:rFonts w:ascii="Times New Roman" w:hAnsi="Times New Roman"/>
                <w:sz w:val="20"/>
                <w:szCs w:val="20"/>
              </w:rPr>
              <w:t>0</w:t>
            </w:r>
          </w:p>
        </w:tc>
        <w:tc>
          <w:tcPr>
            <w:tcW w:w="1227" w:type="dxa"/>
            <w:gridSpan w:val="4"/>
            <w:tcBorders>
              <w:top w:val="single" w:sz="4" w:space="0" w:color="auto"/>
              <w:left w:val="single" w:sz="4" w:space="0" w:color="auto"/>
              <w:bottom w:val="single" w:sz="4" w:space="0" w:color="auto"/>
              <w:right w:val="single" w:sz="4" w:space="0" w:color="auto"/>
            </w:tcBorders>
            <w:hideMark/>
          </w:tcPr>
          <w:p w:rsidR="00B118CA" w:rsidRDefault="00B118CA" w:rsidP="00D10ABC">
            <w:pPr>
              <w:widowControl w:val="0"/>
              <w:tabs>
                <w:tab w:val="left" w:pos="296"/>
              </w:tabs>
              <w:autoSpaceDE w:val="0"/>
              <w:autoSpaceDN w:val="0"/>
              <w:adjustRightInd w:val="0"/>
              <w:spacing w:after="0" w:line="240" w:lineRule="auto"/>
              <w:ind w:right="590"/>
              <w:jc w:val="center"/>
              <w:rPr>
                <w:rFonts w:ascii="Times New Roman" w:hAnsi="Times New Roman"/>
                <w:sz w:val="20"/>
                <w:szCs w:val="20"/>
              </w:rPr>
            </w:pPr>
            <w:r>
              <w:rPr>
                <w:rFonts w:ascii="Times New Roman" w:hAnsi="Times New Roman"/>
                <w:sz w:val="20"/>
                <w:szCs w:val="20"/>
              </w:rPr>
              <w:t>100</w:t>
            </w:r>
          </w:p>
        </w:tc>
        <w:tc>
          <w:tcPr>
            <w:tcW w:w="1327" w:type="dxa"/>
            <w:gridSpan w:val="3"/>
            <w:tcBorders>
              <w:top w:val="single" w:sz="4" w:space="0" w:color="auto"/>
              <w:left w:val="single" w:sz="4" w:space="0" w:color="auto"/>
              <w:bottom w:val="single" w:sz="4" w:space="0" w:color="auto"/>
              <w:right w:val="single" w:sz="4" w:space="0" w:color="auto"/>
            </w:tcBorders>
          </w:tcPr>
          <w:p w:rsidR="00B118CA" w:rsidRDefault="00D10ABC" w:rsidP="00D10ABC">
            <w:pPr>
              <w:widowControl w:val="0"/>
              <w:tabs>
                <w:tab w:val="left" w:pos="296"/>
              </w:tabs>
              <w:autoSpaceDE w:val="0"/>
              <w:autoSpaceDN w:val="0"/>
              <w:adjustRightInd w:val="0"/>
              <w:spacing w:after="0" w:line="240" w:lineRule="auto"/>
              <w:ind w:right="590"/>
              <w:jc w:val="center"/>
              <w:rPr>
                <w:rFonts w:ascii="Times New Roman" w:hAnsi="Times New Roman"/>
                <w:sz w:val="20"/>
                <w:szCs w:val="20"/>
              </w:rPr>
            </w:pPr>
            <w:r>
              <w:rPr>
                <w:rFonts w:ascii="Times New Roman" w:hAnsi="Times New Roman"/>
                <w:sz w:val="20"/>
                <w:szCs w:val="20"/>
              </w:rPr>
              <w:t>100</w:t>
            </w:r>
          </w:p>
        </w:tc>
        <w:tc>
          <w:tcPr>
            <w:tcW w:w="1273" w:type="dxa"/>
            <w:tcBorders>
              <w:top w:val="single" w:sz="4" w:space="0" w:color="auto"/>
              <w:left w:val="single" w:sz="4" w:space="0" w:color="auto"/>
              <w:bottom w:val="single" w:sz="4" w:space="0" w:color="auto"/>
              <w:right w:val="single" w:sz="4" w:space="0" w:color="000000"/>
            </w:tcBorders>
          </w:tcPr>
          <w:p w:rsidR="00B118CA" w:rsidRDefault="00D10ABC" w:rsidP="00D10ABC">
            <w:pPr>
              <w:widowControl w:val="0"/>
              <w:tabs>
                <w:tab w:val="left" w:pos="296"/>
              </w:tabs>
              <w:autoSpaceDE w:val="0"/>
              <w:autoSpaceDN w:val="0"/>
              <w:adjustRightInd w:val="0"/>
              <w:spacing w:after="0" w:line="240" w:lineRule="auto"/>
              <w:ind w:right="590"/>
              <w:jc w:val="center"/>
              <w:rPr>
                <w:rFonts w:ascii="Times New Roman" w:hAnsi="Times New Roman"/>
                <w:sz w:val="20"/>
                <w:szCs w:val="20"/>
              </w:rPr>
            </w:pPr>
            <w:r>
              <w:rPr>
                <w:rFonts w:ascii="Times New Roman" w:hAnsi="Times New Roman"/>
                <w:sz w:val="20"/>
                <w:szCs w:val="20"/>
              </w:rPr>
              <w:t>100</w:t>
            </w:r>
          </w:p>
        </w:tc>
      </w:tr>
      <w:tr w:rsidR="009F2D60" w:rsidTr="009F2D60">
        <w:trPr>
          <w:trHeight w:val="1242"/>
        </w:trPr>
        <w:tc>
          <w:tcPr>
            <w:tcW w:w="10348" w:type="dxa"/>
            <w:gridSpan w:val="13"/>
            <w:tcBorders>
              <w:top w:val="single" w:sz="4" w:space="0" w:color="auto"/>
              <w:left w:val="nil"/>
              <w:bottom w:val="nil"/>
              <w:right w:val="nil"/>
            </w:tcBorders>
          </w:tcPr>
          <w:p w:rsidR="009F2D60" w:rsidRDefault="009F2D60">
            <w:pPr>
              <w:widowControl w:val="0"/>
              <w:autoSpaceDE w:val="0"/>
              <w:autoSpaceDN w:val="0"/>
              <w:adjustRightInd w:val="0"/>
              <w:spacing w:after="0" w:line="240" w:lineRule="auto"/>
              <w:rPr>
                <w:rFonts w:ascii="Times New Roman" w:hAnsi="Times New Roman"/>
                <w:sz w:val="20"/>
                <w:szCs w:val="20"/>
              </w:rPr>
            </w:pPr>
          </w:p>
          <w:p w:rsidR="009F2D60" w:rsidRDefault="009F2D60">
            <w:pPr>
              <w:widowControl w:val="0"/>
              <w:autoSpaceDE w:val="0"/>
              <w:autoSpaceDN w:val="0"/>
              <w:adjustRightInd w:val="0"/>
              <w:spacing w:after="0" w:line="240" w:lineRule="auto"/>
              <w:rPr>
                <w:rFonts w:ascii="Times New Roman" w:hAnsi="Times New Roman"/>
                <w:sz w:val="20"/>
                <w:szCs w:val="20"/>
              </w:rPr>
            </w:pPr>
          </w:p>
          <w:p w:rsidR="009F2D60" w:rsidRDefault="009F2D60">
            <w:pPr>
              <w:widowControl w:val="0"/>
              <w:autoSpaceDE w:val="0"/>
              <w:autoSpaceDN w:val="0"/>
              <w:adjustRightInd w:val="0"/>
              <w:spacing w:after="0" w:line="240" w:lineRule="auto"/>
              <w:rPr>
                <w:rFonts w:ascii="Times New Roman" w:hAnsi="Times New Roman"/>
                <w:sz w:val="20"/>
                <w:szCs w:val="20"/>
              </w:rPr>
            </w:pPr>
          </w:p>
          <w:p w:rsidR="009F2D60" w:rsidRPr="00B118CA"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9F2D60" w:rsidRDefault="009F2D60">
            <w:pPr>
              <w:widowControl w:val="0"/>
              <w:tabs>
                <w:tab w:val="left" w:pos="296"/>
              </w:tabs>
              <w:autoSpaceDE w:val="0"/>
              <w:autoSpaceDN w:val="0"/>
              <w:adjustRightInd w:val="0"/>
              <w:spacing w:after="0" w:line="240" w:lineRule="auto"/>
              <w:ind w:right="590"/>
              <w:rPr>
                <w:rFonts w:ascii="Times New Roman" w:hAnsi="Times New Roman"/>
                <w:b/>
                <w:sz w:val="20"/>
                <w:szCs w:val="20"/>
              </w:rPr>
            </w:pPr>
            <w:r>
              <w:rPr>
                <w:rFonts w:ascii="Times New Roman" w:hAnsi="Times New Roman"/>
                <w:sz w:val="20"/>
                <w:szCs w:val="20"/>
              </w:rPr>
              <w:t xml:space="preserve">  </w:t>
            </w:r>
          </w:p>
        </w:tc>
      </w:tr>
    </w:tbl>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bookmarkStart w:id="13" w:name="Par770"/>
      <w:bookmarkEnd w:id="13"/>
      <w:r>
        <w:rPr>
          <w:rFonts w:ascii="Times New Roman" w:hAnsi="Times New Roman"/>
          <w:b/>
          <w:sz w:val="20"/>
          <w:szCs w:val="20"/>
        </w:rPr>
        <w:t>Раздел 3. ПЛАН МЕРОПРИЯТИЙ ПО ВЫПОЛНЕНИЮ ПОДПРОГРАММЫ 1 "ОБЕСПЕЧЕНИЕ ДЕЯТЕЛЬНОСТИ МУНИЦИПАЛЬНОГО УЧРЕЖДЕНИЯ "ДОМ КУЛЬТУРЫ МУНИЦИПАЛЬНОГО ОБРАЗОВАНИЯ "ПОСЁЛОК УРАЛЬСКИЙ"</w:t>
      </w: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p>
    <w:p w:rsidR="009F2D60" w:rsidRDefault="009F2D60" w:rsidP="009F2D60">
      <w:pPr>
        <w:widowControl w:val="0"/>
        <w:autoSpaceDE w:val="0"/>
        <w:autoSpaceDN w:val="0"/>
        <w:adjustRightInd w:val="0"/>
        <w:spacing w:after="0" w:line="240" w:lineRule="auto"/>
        <w:ind w:firstLine="284"/>
        <w:jc w:val="both"/>
        <w:rPr>
          <w:rFonts w:ascii="Times New Roman" w:hAnsi="Times New Roman"/>
          <w:sz w:val="20"/>
          <w:szCs w:val="20"/>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2"/>
        <w:gridCol w:w="1977"/>
        <w:gridCol w:w="987"/>
        <w:gridCol w:w="916"/>
        <w:gridCol w:w="965"/>
        <w:gridCol w:w="848"/>
        <w:gridCol w:w="908"/>
        <w:gridCol w:w="25"/>
        <w:gridCol w:w="1081"/>
        <w:gridCol w:w="8"/>
        <w:gridCol w:w="85"/>
        <w:gridCol w:w="1808"/>
      </w:tblGrid>
      <w:tr w:rsidR="009F2D60" w:rsidTr="007538F0">
        <w:trPr>
          <w:trHeight w:val="969"/>
        </w:trPr>
        <w:tc>
          <w:tcPr>
            <w:tcW w:w="422" w:type="dxa"/>
            <w:vMerge w:val="restart"/>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77" w:type="dxa"/>
            <w:vMerge w:val="restart"/>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Наименование</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мероприятия,</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источники расходов</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 финансирование</w:t>
            </w:r>
          </w:p>
        </w:tc>
        <w:tc>
          <w:tcPr>
            <w:tcW w:w="7631" w:type="dxa"/>
            <w:gridSpan w:val="10"/>
            <w:tcBorders>
              <w:top w:val="single" w:sz="4" w:space="0" w:color="000000"/>
              <w:left w:val="single" w:sz="4" w:space="0" w:color="000000"/>
              <w:bottom w:val="single" w:sz="4" w:space="0" w:color="auto"/>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Объем расходов на выполнение мероприятия за счет всех источников</w:t>
            </w:r>
          </w:p>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ресурсного обеспечения, тыс.руб.</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p>
        </w:tc>
      </w:tr>
      <w:tr w:rsidR="00BF0633" w:rsidTr="007538F0">
        <w:trPr>
          <w:trHeight w:val="2583"/>
        </w:trPr>
        <w:tc>
          <w:tcPr>
            <w:tcW w:w="422" w:type="dxa"/>
            <w:vMerge/>
            <w:tcBorders>
              <w:top w:val="single" w:sz="4" w:space="0" w:color="000000"/>
              <w:left w:val="single" w:sz="4" w:space="0" w:color="000000"/>
              <w:bottom w:val="single" w:sz="4" w:space="0" w:color="000000"/>
              <w:right w:val="single" w:sz="4" w:space="0" w:color="000000"/>
            </w:tcBorders>
            <w:vAlign w:val="center"/>
            <w:hideMark/>
          </w:tcPr>
          <w:p w:rsidR="00BF0633" w:rsidRDefault="00BF0633">
            <w:pPr>
              <w:spacing w:after="0" w:line="240" w:lineRule="auto"/>
              <w:rPr>
                <w:rFonts w:ascii="Times New Roman" w:hAnsi="Times New Roman"/>
                <w:sz w:val="20"/>
                <w:szCs w:val="20"/>
              </w:rPr>
            </w:pPr>
          </w:p>
        </w:tc>
        <w:tc>
          <w:tcPr>
            <w:tcW w:w="1977" w:type="dxa"/>
            <w:vMerge/>
            <w:tcBorders>
              <w:top w:val="single" w:sz="4" w:space="0" w:color="000000"/>
              <w:left w:val="single" w:sz="4" w:space="0" w:color="000000"/>
              <w:bottom w:val="single" w:sz="4" w:space="0" w:color="000000"/>
              <w:right w:val="single" w:sz="4" w:space="0" w:color="000000"/>
            </w:tcBorders>
            <w:vAlign w:val="center"/>
            <w:hideMark/>
          </w:tcPr>
          <w:p w:rsidR="00BF0633" w:rsidRDefault="00BF0633">
            <w:pPr>
              <w:spacing w:after="0" w:line="240" w:lineRule="auto"/>
              <w:rPr>
                <w:rFonts w:ascii="Times New Roman" w:hAnsi="Times New Roman"/>
                <w:sz w:val="20"/>
                <w:szCs w:val="20"/>
              </w:rPr>
            </w:pPr>
          </w:p>
        </w:tc>
        <w:tc>
          <w:tcPr>
            <w:tcW w:w="987" w:type="dxa"/>
            <w:tcBorders>
              <w:top w:val="single" w:sz="4" w:space="0" w:color="auto"/>
              <w:left w:val="single" w:sz="4" w:space="0" w:color="000000"/>
              <w:bottom w:val="single" w:sz="4" w:space="0" w:color="000000"/>
              <w:right w:val="single" w:sz="4" w:space="0" w:color="auto"/>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p w:rsidR="00BF0633" w:rsidRDefault="00BF0633">
            <w:pPr>
              <w:widowControl w:val="0"/>
              <w:autoSpaceDE w:val="0"/>
              <w:autoSpaceDN w:val="0"/>
              <w:adjustRightInd w:val="0"/>
              <w:spacing w:after="0" w:line="240" w:lineRule="auto"/>
              <w:jc w:val="both"/>
              <w:rPr>
                <w:rFonts w:ascii="Times New Roman" w:hAnsi="Times New Roman"/>
                <w:sz w:val="20"/>
                <w:szCs w:val="20"/>
              </w:rPr>
            </w:pPr>
          </w:p>
          <w:p w:rsidR="00BF0633" w:rsidRDefault="00BF0633">
            <w:pPr>
              <w:widowControl w:val="0"/>
              <w:autoSpaceDE w:val="0"/>
              <w:autoSpaceDN w:val="0"/>
              <w:adjustRightInd w:val="0"/>
              <w:spacing w:after="0" w:line="240" w:lineRule="auto"/>
              <w:jc w:val="both"/>
              <w:rPr>
                <w:rFonts w:ascii="Times New Roman" w:hAnsi="Times New Roman"/>
                <w:sz w:val="20"/>
                <w:szCs w:val="20"/>
              </w:rPr>
            </w:pPr>
          </w:p>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w:t>
            </w:r>
          </w:p>
          <w:p w:rsidR="00BF0633" w:rsidRDefault="00BF0633">
            <w:pPr>
              <w:widowControl w:val="0"/>
              <w:autoSpaceDE w:val="0"/>
              <w:autoSpaceDN w:val="0"/>
              <w:adjustRightInd w:val="0"/>
              <w:spacing w:after="0" w:line="240" w:lineRule="auto"/>
              <w:jc w:val="both"/>
              <w:rPr>
                <w:rFonts w:ascii="Times New Roman" w:hAnsi="Times New Roman"/>
                <w:sz w:val="20"/>
                <w:szCs w:val="20"/>
              </w:rPr>
            </w:pPr>
          </w:p>
          <w:p w:rsidR="00BF0633" w:rsidRDefault="00BF0633">
            <w:pPr>
              <w:widowControl w:val="0"/>
              <w:autoSpaceDE w:val="0"/>
              <w:autoSpaceDN w:val="0"/>
              <w:adjustRightInd w:val="0"/>
              <w:jc w:val="both"/>
              <w:rPr>
                <w:rFonts w:ascii="Times New Roman" w:hAnsi="Times New Roman"/>
                <w:sz w:val="20"/>
                <w:szCs w:val="20"/>
              </w:rPr>
            </w:pPr>
          </w:p>
        </w:tc>
        <w:tc>
          <w:tcPr>
            <w:tcW w:w="916" w:type="dxa"/>
            <w:tcBorders>
              <w:top w:val="single" w:sz="4" w:space="0" w:color="auto"/>
              <w:left w:val="single" w:sz="4" w:space="0" w:color="auto"/>
              <w:bottom w:val="single" w:sz="4" w:space="0" w:color="000000"/>
              <w:right w:val="single" w:sz="4" w:space="0" w:color="auto"/>
            </w:tcBorders>
          </w:tcPr>
          <w:p w:rsidR="00BF0633" w:rsidRDefault="00BF0633" w:rsidP="00BF0633">
            <w:pPr>
              <w:spacing w:after="0" w:line="240" w:lineRule="auto"/>
              <w:jc w:val="center"/>
              <w:rPr>
                <w:rFonts w:ascii="Times New Roman" w:hAnsi="Times New Roman"/>
                <w:sz w:val="20"/>
                <w:szCs w:val="20"/>
              </w:rPr>
            </w:pPr>
          </w:p>
          <w:p w:rsidR="00BF0633" w:rsidRDefault="00BF0633" w:rsidP="00BF0633">
            <w:pPr>
              <w:spacing w:after="0" w:line="240" w:lineRule="auto"/>
              <w:jc w:val="center"/>
              <w:rPr>
                <w:rFonts w:ascii="Times New Roman" w:hAnsi="Times New Roman"/>
                <w:sz w:val="20"/>
                <w:szCs w:val="20"/>
              </w:rPr>
            </w:pPr>
            <w:r>
              <w:rPr>
                <w:rFonts w:ascii="Times New Roman" w:hAnsi="Times New Roman"/>
                <w:sz w:val="20"/>
                <w:szCs w:val="20"/>
              </w:rPr>
              <w:t>2018</w:t>
            </w:r>
          </w:p>
          <w:p w:rsidR="00BF0633" w:rsidRDefault="00BF0633" w:rsidP="00BF0633">
            <w:pPr>
              <w:spacing w:after="0" w:line="240" w:lineRule="auto"/>
              <w:jc w:val="center"/>
              <w:rPr>
                <w:rFonts w:ascii="Times New Roman" w:hAnsi="Times New Roman"/>
                <w:sz w:val="20"/>
                <w:szCs w:val="20"/>
              </w:rPr>
            </w:pPr>
          </w:p>
          <w:p w:rsidR="00BF0633" w:rsidRDefault="00BF0633" w:rsidP="00BF0633">
            <w:pPr>
              <w:spacing w:after="0" w:line="240" w:lineRule="auto"/>
              <w:jc w:val="center"/>
              <w:rPr>
                <w:rFonts w:ascii="Times New Roman" w:hAnsi="Times New Roman"/>
                <w:sz w:val="20"/>
                <w:szCs w:val="20"/>
              </w:rPr>
            </w:pPr>
          </w:p>
          <w:p w:rsidR="00BF0633" w:rsidRDefault="00BF0633" w:rsidP="00BF0633">
            <w:pPr>
              <w:widowControl w:val="0"/>
              <w:autoSpaceDE w:val="0"/>
              <w:autoSpaceDN w:val="0"/>
              <w:adjustRightInd w:val="0"/>
              <w:jc w:val="center"/>
              <w:rPr>
                <w:rFonts w:ascii="Times New Roman" w:hAnsi="Times New Roman"/>
                <w:sz w:val="20"/>
                <w:szCs w:val="20"/>
              </w:rPr>
            </w:pPr>
          </w:p>
        </w:tc>
        <w:tc>
          <w:tcPr>
            <w:tcW w:w="965" w:type="dxa"/>
            <w:tcBorders>
              <w:top w:val="single" w:sz="4" w:space="0" w:color="auto"/>
              <w:left w:val="single" w:sz="4" w:space="0" w:color="auto"/>
              <w:bottom w:val="single" w:sz="4" w:space="0" w:color="000000"/>
              <w:right w:val="single" w:sz="4" w:space="0" w:color="auto"/>
            </w:tcBorders>
          </w:tcPr>
          <w:p w:rsidR="00BF0633" w:rsidRDefault="00BF0633" w:rsidP="00BF0633">
            <w:pPr>
              <w:spacing w:after="0" w:line="240" w:lineRule="auto"/>
              <w:jc w:val="center"/>
              <w:rPr>
                <w:rFonts w:ascii="Times New Roman" w:hAnsi="Times New Roman"/>
                <w:sz w:val="20"/>
                <w:szCs w:val="20"/>
              </w:rPr>
            </w:pPr>
          </w:p>
          <w:p w:rsidR="00BF0633" w:rsidRDefault="00BF0633" w:rsidP="00BF0633">
            <w:pPr>
              <w:spacing w:after="0" w:line="240" w:lineRule="auto"/>
              <w:jc w:val="center"/>
              <w:rPr>
                <w:rFonts w:ascii="Times New Roman" w:hAnsi="Times New Roman"/>
                <w:sz w:val="20"/>
                <w:szCs w:val="20"/>
              </w:rPr>
            </w:pPr>
            <w:r>
              <w:rPr>
                <w:rFonts w:ascii="Times New Roman" w:hAnsi="Times New Roman"/>
                <w:sz w:val="20"/>
                <w:szCs w:val="20"/>
              </w:rPr>
              <w:t>2019</w:t>
            </w:r>
          </w:p>
          <w:p w:rsidR="00BF0633" w:rsidRDefault="00BF0633" w:rsidP="00BF0633">
            <w:pPr>
              <w:spacing w:after="0" w:line="240" w:lineRule="auto"/>
              <w:jc w:val="center"/>
              <w:rPr>
                <w:rFonts w:ascii="Times New Roman" w:hAnsi="Times New Roman"/>
                <w:sz w:val="20"/>
                <w:szCs w:val="20"/>
              </w:rPr>
            </w:pPr>
          </w:p>
          <w:p w:rsidR="00BF0633" w:rsidRDefault="00BF0633" w:rsidP="00BF0633">
            <w:pPr>
              <w:spacing w:after="0" w:line="240" w:lineRule="auto"/>
              <w:jc w:val="center"/>
              <w:rPr>
                <w:rFonts w:ascii="Times New Roman" w:hAnsi="Times New Roman"/>
                <w:sz w:val="20"/>
                <w:szCs w:val="20"/>
              </w:rPr>
            </w:pPr>
          </w:p>
          <w:p w:rsidR="00BF0633" w:rsidRDefault="00BF0633" w:rsidP="00BF0633">
            <w:pPr>
              <w:widowControl w:val="0"/>
              <w:autoSpaceDE w:val="0"/>
              <w:autoSpaceDN w:val="0"/>
              <w:adjustRightInd w:val="0"/>
              <w:jc w:val="center"/>
              <w:rPr>
                <w:rFonts w:ascii="Times New Roman" w:hAnsi="Times New Roman"/>
                <w:sz w:val="20"/>
                <w:szCs w:val="20"/>
              </w:rPr>
            </w:pPr>
          </w:p>
        </w:tc>
        <w:tc>
          <w:tcPr>
            <w:tcW w:w="848" w:type="dxa"/>
            <w:tcBorders>
              <w:top w:val="single" w:sz="4" w:space="0" w:color="auto"/>
              <w:left w:val="single" w:sz="4" w:space="0" w:color="auto"/>
              <w:bottom w:val="single" w:sz="4" w:space="0" w:color="000000"/>
              <w:right w:val="single" w:sz="4" w:space="0" w:color="auto"/>
            </w:tcBorders>
          </w:tcPr>
          <w:p w:rsidR="00BF0633" w:rsidRDefault="00BF0633" w:rsidP="00BF0633">
            <w:pPr>
              <w:spacing w:after="0" w:line="240" w:lineRule="auto"/>
              <w:jc w:val="center"/>
              <w:rPr>
                <w:rFonts w:ascii="Times New Roman" w:hAnsi="Times New Roman"/>
                <w:sz w:val="20"/>
                <w:szCs w:val="20"/>
              </w:rPr>
            </w:pPr>
          </w:p>
          <w:p w:rsidR="00BF0633" w:rsidRDefault="00BF0633" w:rsidP="00BF0633">
            <w:pPr>
              <w:spacing w:after="0" w:line="240" w:lineRule="auto"/>
              <w:jc w:val="center"/>
              <w:rPr>
                <w:rFonts w:ascii="Times New Roman" w:hAnsi="Times New Roman"/>
                <w:sz w:val="20"/>
                <w:szCs w:val="20"/>
              </w:rPr>
            </w:pPr>
            <w:r>
              <w:rPr>
                <w:rFonts w:ascii="Times New Roman" w:hAnsi="Times New Roman"/>
                <w:sz w:val="20"/>
                <w:szCs w:val="20"/>
              </w:rPr>
              <w:t>2020</w:t>
            </w:r>
          </w:p>
          <w:p w:rsidR="00BF0633" w:rsidRDefault="00BF0633" w:rsidP="00BF0633">
            <w:pPr>
              <w:spacing w:after="0" w:line="240" w:lineRule="auto"/>
              <w:jc w:val="center"/>
              <w:rPr>
                <w:rFonts w:ascii="Times New Roman" w:hAnsi="Times New Roman"/>
                <w:sz w:val="20"/>
                <w:szCs w:val="20"/>
              </w:rPr>
            </w:pPr>
          </w:p>
          <w:p w:rsidR="00BF0633" w:rsidRDefault="00BF0633" w:rsidP="00BF0633">
            <w:pPr>
              <w:spacing w:after="0" w:line="240" w:lineRule="auto"/>
              <w:jc w:val="center"/>
              <w:rPr>
                <w:rFonts w:ascii="Times New Roman" w:hAnsi="Times New Roman"/>
                <w:sz w:val="20"/>
                <w:szCs w:val="20"/>
              </w:rPr>
            </w:pPr>
          </w:p>
          <w:p w:rsidR="00BF0633" w:rsidRDefault="00BF0633" w:rsidP="00BF0633">
            <w:pPr>
              <w:widowControl w:val="0"/>
              <w:autoSpaceDE w:val="0"/>
              <w:autoSpaceDN w:val="0"/>
              <w:adjustRightInd w:val="0"/>
              <w:jc w:val="center"/>
              <w:rPr>
                <w:rFonts w:ascii="Times New Roman" w:hAnsi="Times New Roman"/>
                <w:sz w:val="20"/>
                <w:szCs w:val="20"/>
              </w:rPr>
            </w:pPr>
          </w:p>
        </w:tc>
        <w:tc>
          <w:tcPr>
            <w:tcW w:w="908" w:type="dxa"/>
            <w:tcBorders>
              <w:top w:val="single" w:sz="4" w:space="0" w:color="auto"/>
              <w:left w:val="single" w:sz="4" w:space="0" w:color="auto"/>
              <w:bottom w:val="single" w:sz="4" w:space="0" w:color="000000"/>
              <w:right w:val="single" w:sz="4" w:space="0" w:color="auto"/>
            </w:tcBorders>
          </w:tcPr>
          <w:p w:rsidR="00BF0633" w:rsidRDefault="00BF0633" w:rsidP="00BF0633">
            <w:pPr>
              <w:spacing w:after="0" w:line="240" w:lineRule="auto"/>
              <w:jc w:val="center"/>
              <w:rPr>
                <w:rFonts w:ascii="Times New Roman" w:hAnsi="Times New Roman"/>
                <w:sz w:val="20"/>
                <w:szCs w:val="20"/>
              </w:rPr>
            </w:pPr>
          </w:p>
          <w:p w:rsidR="00BF0633" w:rsidRDefault="00BF0633" w:rsidP="00BF0633">
            <w:pPr>
              <w:spacing w:after="0" w:line="240" w:lineRule="auto"/>
              <w:jc w:val="center"/>
              <w:rPr>
                <w:rFonts w:ascii="Times New Roman" w:hAnsi="Times New Roman"/>
                <w:sz w:val="20"/>
                <w:szCs w:val="20"/>
              </w:rPr>
            </w:pPr>
            <w:r>
              <w:rPr>
                <w:rFonts w:ascii="Times New Roman" w:hAnsi="Times New Roman"/>
                <w:sz w:val="20"/>
                <w:szCs w:val="20"/>
              </w:rPr>
              <w:t>2021</w:t>
            </w:r>
          </w:p>
        </w:tc>
        <w:tc>
          <w:tcPr>
            <w:tcW w:w="1106" w:type="dxa"/>
            <w:gridSpan w:val="2"/>
            <w:tcBorders>
              <w:top w:val="single" w:sz="4" w:space="0" w:color="auto"/>
              <w:left w:val="single" w:sz="4" w:space="0" w:color="auto"/>
              <w:bottom w:val="single" w:sz="4" w:space="0" w:color="000000"/>
              <w:right w:val="single" w:sz="4" w:space="0" w:color="auto"/>
            </w:tcBorders>
          </w:tcPr>
          <w:p w:rsidR="00BF0633" w:rsidRDefault="00BF0633">
            <w:pPr>
              <w:rPr>
                <w:rFonts w:ascii="Times New Roman" w:hAnsi="Times New Roman"/>
                <w:sz w:val="20"/>
                <w:szCs w:val="20"/>
              </w:rPr>
            </w:pPr>
          </w:p>
          <w:p w:rsidR="00BF0633" w:rsidRDefault="00BF0633">
            <w:pPr>
              <w:rPr>
                <w:rFonts w:ascii="Times New Roman" w:hAnsi="Times New Roman"/>
                <w:sz w:val="20"/>
                <w:szCs w:val="20"/>
              </w:rPr>
            </w:pPr>
            <w:r>
              <w:rPr>
                <w:rFonts w:ascii="Times New Roman" w:hAnsi="Times New Roman"/>
                <w:sz w:val="20"/>
                <w:szCs w:val="20"/>
              </w:rPr>
              <w:t xml:space="preserve">      2022</w:t>
            </w:r>
          </w:p>
          <w:p w:rsidR="00BF0633" w:rsidRDefault="00BF0633" w:rsidP="00BF0633">
            <w:pPr>
              <w:spacing w:after="0" w:line="240" w:lineRule="auto"/>
              <w:rPr>
                <w:rFonts w:ascii="Times New Roman" w:hAnsi="Times New Roman"/>
                <w:sz w:val="20"/>
                <w:szCs w:val="20"/>
              </w:rPr>
            </w:pPr>
          </w:p>
        </w:tc>
        <w:tc>
          <w:tcPr>
            <w:tcW w:w="1901" w:type="dxa"/>
            <w:gridSpan w:val="3"/>
            <w:tcBorders>
              <w:top w:val="single" w:sz="4" w:space="0" w:color="auto"/>
              <w:left w:val="single" w:sz="4" w:space="0" w:color="auto"/>
              <w:bottom w:val="single" w:sz="4" w:space="0" w:color="000000"/>
              <w:right w:val="single" w:sz="4" w:space="0" w:color="000000"/>
            </w:tcBorders>
          </w:tcPr>
          <w:p w:rsidR="00BF0633" w:rsidRDefault="00BF0633">
            <w:pPr>
              <w:rPr>
                <w:rFonts w:ascii="Times New Roman" w:hAnsi="Times New Roman"/>
                <w:sz w:val="20"/>
                <w:szCs w:val="20"/>
              </w:rPr>
            </w:pPr>
            <w:r>
              <w:rPr>
                <w:rFonts w:ascii="Times New Roman" w:hAnsi="Times New Roman"/>
                <w:sz w:val="20"/>
                <w:szCs w:val="20"/>
              </w:rPr>
              <w:t>Номер строки целевых показателей, на достижение которых направлены мероприятия</w:t>
            </w:r>
          </w:p>
          <w:p w:rsidR="00BF0633" w:rsidRDefault="00BF0633" w:rsidP="00BF0633">
            <w:pPr>
              <w:spacing w:after="0" w:line="240" w:lineRule="auto"/>
              <w:rPr>
                <w:rFonts w:ascii="Times New Roman" w:hAnsi="Times New Roman"/>
                <w:sz w:val="20"/>
                <w:szCs w:val="20"/>
              </w:rPr>
            </w:pPr>
          </w:p>
        </w:tc>
      </w:tr>
      <w:tr w:rsidR="00BF0633" w:rsidTr="007538F0">
        <w:trPr>
          <w:trHeight w:val="181"/>
        </w:trPr>
        <w:tc>
          <w:tcPr>
            <w:tcW w:w="422"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w:t>
            </w:r>
          </w:p>
        </w:tc>
        <w:tc>
          <w:tcPr>
            <w:tcW w:w="1977"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2</w:t>
            </w:r>
          </w:p>
        </w:tc>
        <w:tc>
          <w:tcPr>
            <w:tcW w:w="987" w:type="dxa"/>
            <w:tcBorders>
              <w:top w:val="single" w:sz="4" w:space="0" w:color="000000"/>
              <w:left w:val="single" w:sz="4" w:space="0" w:color="000000"/>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3</w:t>
            </w:r>
          </w:p>
        </w:tc>
        <w:tc>
          <w:tcPr>
            <w:tcW w:w="916"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4</w:t>
            </w:r>
          </w:p>
        </w:tc>
        <w:tc>
          <w:tcPr>
            <w:tcW w:w="965"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5</w:t>
            </w:r>
          </w:p>
        </w:tc>
        <w:tc>
          <w:tcPr>
            <w:tcW w:w="848"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6</w:t>
            </w:r>
          </w:p>
        </w:tc>
        <w:tc>
          <w:tcPr>
            <w:tcW w:w="908" w:type="dxa"/>
            <w:tcBorders>
              <w:top w:val="single" w:sz="4" w:space="0" w:color="000000"/>
              <w:left w:val="single" w:sz="4" w:space="0" w:color="auto"/>
              <w:bottom w:val="single" w:sz="4" w:space="0" w:color="000000"/>
              <w:right w:val="single" w:sz="4" w:space="0" w:color="auto"/>
            </w:tcBorders>
            <w:hideMark/>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1106" w:type="dxa"/>
            <w:gridSpan w:val="2"/>
            <w:tcBorders>
              <w:top w:val="single" w:sz="4" w:space="0" w:color="000000"/>
              <w:left w:val="single" w:sz="4" w:space="0" w:color="auto"/>
              <w:bottom w:val="single" w:sz="4" w:space="0" w:color="000000"/>
              <w:right w:val="single" w:sz="4" w:space="0" w:color="auto"/>
            </w:tcBorders>
          </w:tcPr>
          <w:p w:rsidR="00BF0633" w:rsidRDefault="002F335C" w:rsidP="002F335C">
            <w:pPr>
              <w:widowControl w:val="0"/>
              <w:autoSpaceDE w:val="0"/>
              <w:autoSpaceDN w:val="0"/>
              <w:adjustRightInd w:val="0"/>
              <w:spacing w:after="0" w:line="240" w:lineRule="auto"/>
              <w:ind w:left="42"/>
              <w:jc w:val="center"/>
              <w:rPr>
                <w:rFonts w:ascii="Times New Roman" w:hAnsi="Times New Roman"/>
                <w:sz w:val="20"/>
                <w:szCs w:val="20"/>
              </w:rPr>
            </w:pPr>
            <w:r>
              <w:rPr>
                <w:rFonts w:ascii="Times New Roman" w:hAnsi="Times New Roman"/>
                <w:sz w:val="20"/>
                <w:szCs w:val="20"/>
              </w:rPr>
              <w:t>8</w:t>
            </w:r>
          </w:p>
        </w:tc>
        <w:tc>
          <w:tcPr>
            <w:tcW w:w="1901" w:type="dxa"/>
            <w:gridSpan w:val="3"/>
            <w:tcBorders>
              <w:top w:val="single" w:sz="4" w:space="0" w:color="000000"/>
              <w:left w:val="single" w:sz="4" w:space="0" w:color="auto"/>
              <w:bottom w:val="single" w:sz="4" w:space="0" w:color="000000"/>
              <w:right w:val="single" w:sz="4" w:space="0" w:color="000000"/>
            </w:tcBorders>
          </w:tcPr>
          <w:p w:rsidR="00BF0633" w:rsidRDefault="002F335C" w:rsidP="002F335C">
            <w:pPr>
              <w:widowControl w:val="0"/>
              <w:autoSpaceDE w:val="0"/>
              <w:autoSpaceDN w:val="0"/>
              <w:adjustRightInd w:val="0"/>
              <w:spacing w:after="0" w:line="240" w:lineRule="auto"/>
              <w:ind w:left="42"/>
              <w:jc w:val="center"/>
              <w:rPr>
                <w:rFonts w:ascii="Times New Roman" w:hAnsi="Times New Roman"/>
                <w:sz w:val="20"/>
                <w:szCs w:val="20"/>
              </w:rPr>
            </w:pPr>
            <w:r>
              <w:rPr>
                <w:rFonts w:ascii="Times New Roman" w:hAnsi="Times New Roman"/>
                <w:sz w:val="20"/>
                <w:szCs w:val="20"/>
              </w:rPr>
              <w:t>9</w:t>
            </w:r>
          </w:p>
        </w:tc>
      </w:tr>
      <w:tr w:rsidR="00BF0633" w:rsidTr="007538F0">
        <w:trPr>
          <w:trHeight w:val="181"/>
        </w:trPr>
        <w:tc>
          <w:tcPr>
            <w:tcW w:w="422"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w:t>
            </w:r>
          </w:p>
        </w:tc>
        <w:tc>
          <w:tcPr>
            <w:tcW w:w="1977"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Всего </w:t>
            </w:r>
          </w:p>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по муниципальной </w:t>
            </w:r>
          </w:p>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подпрограмме,</w:t>
            </w:r>
          </w:p>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987" w:type="dxa"/>
            <w:tcBorders>
              <w:top w:val="single" w:sz="4" w:space="0" w:color="000000"/>
              <w:left w:val="single" w:sz="4" w:space="0" w:color="000000"/>
              <w:bottom w:val="single" w:sz="4" w:space="0" w:color="000000"/>
              <w:right w:val="single" w:sz="4" w:space="0" w:color="auto"/>
            </w:tcBorders>
            <w:hideMark/>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30 618</w:t>
            </w:r>
            <w:r w:rsidR="00BF0633">
              <w:rPr>
                <w:rFonts w:ascii="Times New Roman" w:hAnsi="Times New Roman"/>
                <w:sz w:val="20"/>
                <w:szCs w:val="20"/>
              </w:rPr>
              <w:t>,</w:t>
            </w:r>
            <w:r>
              <w:rPr>
                <w:rFonts w:ascii="Times New Roman" w:hAnsi="Times New Roman"/>
                <w:sz w:val="20"/>
                <w:szCs w:val="20"/>
              </w:rPr>
              <w:t>8</w:t>
            </w:r>
          </w:p>
        </w:tc>
        <w:tc>
          <w:tcPr>
            <w:tcW w:w="916" w:type="dxa"/>
            <w:tcBorders>
              <w:top w:val="single" w:sz="4" w:space="0" w:color="000000"/>
              <w:left w:val="single" w:sz="4" w:space="0" w:color="auto"/>
              <w:bottom w:val="single" w:sz="4" w:space="0" w:color="000000"/>
              <w:right w:val="single" w:sz="4" w:space="0" w:color="auto"/>
            </w:tcBorders>
            <w:hideMark/>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13 742,4</w:t>
            </w:r>
          </w:p>
        </w:tc>
        <w:tc>
          <w:tcPr>
            <w:tcW w:w="965" w:type="dxa"/>
            <w:tcBorders>
              <w:top w:val="single" w:sz="4" w:space="0" w:color="000000"/>
              <w:left w:val="single" w:sz="4" w:space="0" w:color="auto"/>
              <w:bottom w:val="single" w:sz="4" w:space="0" w:color="000000"/>
              <w:right w:val="single" w:sz="4" w:space="0" w:color="auto"/>
            </w:tcBorders>
            <w:hideMark/>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8 508</w:t>
            </w:r>
            <w:r w:rsidR="00BF0633">
              <w:rPr>
                <w:rFonts w:ascii="Times New Roman" w:hAnsi="Times New Roman"/>
                <w:sz w:val="20"/>
                <w:szCs w:val="20"/>
              </w:rPr>
              <w:t>,</w:t>
            </w:r>
            <w:r>
              <w:rPr>
                <w:rFonts w:ascii="Times New Roman" w:hAnsi="Times New Roman"/>
                <w:sz w:val="20"/>
                <w:szCs w:val="20"/>
              </w:rPr>
              <w:t>2</w:t>
            </w:r>
          </w:p>
        </w:tc>
        <w:tc>
          <w:tcPr>
            <w:tcW w:w="848" w:type="dxa"/>
            <w:tcBorders>
              <w:top w:val="single" w:sz="4" w:space="0" w:color="000000"/>
              <w:left w:val="single" w:sz="4" w:space="0" w:color="auto"/>
              <w:bottom w:val="single" w:sz="4" w:space="0" w:color="000000"/>
              <w:right w:val="single" w:sz="4" w:space="0" w:color="auto"/>
            </w:tcBorders>
            <w:hideMark/>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8 368</w:t>
            </w:r>
            <w:r w:rsidR="00BF0633">
              <w:rPr>
                <w:rFonts w:ascii="Times New Roman" w:hAnsi="Times New Roman"/>
                <w:sz w:val="20"/>
                <w:szCs w:val="20"/>
              </w:rPr>
              <w:t>,</w:t>
            </w:r>
            <w:r>
              <w:rPr>
                <w:rFonts w:ascii="Times New Roman" w:hAnsi="Times New Roman"/>
                <w:sz w:val="20"/>
                <w:szCs w:val="20"/>
              </w:rPr>
              <w:t>2</w:t>
            </w:r>
          </w:p>
        </w:tc>
        <w:tc>
          <w:tcPr>
            <w:tcW w:w="908" w:type="dxa"/>
            <w:tcBorders>
              <w:top w:val="single" w:sz="4" w:space="0" w:color="000000"/>
              <w:left w:val="single" w:sz="4" w:space="0" w:color="auto"/>
              <w:bottom w:val="single" w:sz="4" w:space="0" w:color="000000"/>
              <w:right w:val="single" w:sz="4" w:space="0" w:color="auto"/>
            </w:tcBorders>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06" w:type="dxa"/>
            <w:gridSpan w:val="2"/>
            <w:tcBorders>
              <w:top w:val="single" w:sz="4" w:space="0" w:color="000000"/>
              <w:left w:val="single" w:sz="4" w:space="0" w:color="auto"/>
              <w:bottom w:val="single" w:sz="4" w:space="0" w:color="000000"/>
              <w:right w:val="single" w:sz="4" w:space="0" w:color="auto"/>
            </w:tcBorders>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901" w:type="dxa"/>
            <w:gridSpan w:val="3"/>
            <w:tcBorders>
              <w:top w:val="single" w:sz="4" w:space="0" w:color="000000"/>
              <w:left w:val="single" w:sz="4" w:space="0" w:color="auto"/>
              <w:bottom w:val="single" w:sz="4" w:space="0" w:color="000000"/>
              <w:right w:val="single" w:sz="4" w:space="0" w:color="000000"/>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r>
      <w:tr w:rsidR="00BF0633" w:rsidTr="007538F0">
        <w:trPr>
          <w:trHeight w:val="181"/>
        </w:trPr>
        <w:tc>
          <w:tcPr>
            <w:tcW w:w="422"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w:t>
            </w:r>
          </w:p>
        </w:tc>
        <w:tc>
          <w:tcPr>
            <w:tcW w:w="1977"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87" w:type="dxa"/>
            <w:tcBorders>
              <w:top w:val="single" w:sz="4" w:space="0" w:color="000000"/>
              <w:left w:val="single" w:sz="4" w:space="0" w:color="000000"/>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08" w:type="dxa"/>
            <w:tcBorders>
              <w:top w:val="single" w:sz="4" w:space="0" w:color="000000"/>
              <w:left w:val="single" w:sz="4" w:space="0" w:color="auto"/>
              <w:bottom w:val="single" w:sz="4" w:space="0" w:color="000000"/>
              <w:right w:val="single" w:sz="4" w:space="0" w:color="auto"/>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c>
          <w:tcPr>
            <w:tcW w:w="1106" w:type="dxa"/>
            <w:gridSpan w:val="2"/>
            <w:tcBorders>
              <w:top w:val="single" w:sz="4" w:space="0" w:color="000000"/>
              <w:left w:val="single" w:sz="4" w:space="0" w:color="auto"/>
              <w:bottom w:val="single" w:sz="4" w:space="0" w:color="000000"/>
              <w:right w:val="single" w:sz="4" w:space="0" w:color="auto"/>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r>
      <w:tr w:rsidR="00BF0633" w:rsidTr="007538F0">
        <w:trPr>
          <w:trHeight w:val="181"/>
        </w:trPr>
        <w:tc>
          <w:tcPr>
            <w:tcW w:w="422"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w:t>
            </w:r>
          </w:p>
        </w:tc>
        <w:tc>
          <w:tcPr>
            <w:tcW w:w="1977"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87" w:type="dxa"/>
            <w:tcBorders>
              <w:top w:val="single" w:sz="4" w:space="0" w:color="000000"/>
              <w:left w:val="single" w:sz="4" w:space="0" w:color="000000"/>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08" w:type="dxa"/>
            <w:tcBorders>
              <w:top w:val="single" w:sz="4" w:space="0" w:color="000000"/>
              <w:left w:val="single" w:sz="4" w:space="0" w:color="auto"/>
              <w:bottom w:val="single" w:sz="4" w:space="0" w:color="000000"/>
              <w:right w:val="single" w:sz="4" w:space="0" w:color="auto"/>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c>
          <w:tcPr>
            <w:tcW w:w="1106" w:type="dxa"/>
            <w:gridSpan w:val="2"/>
            <w:tcBorders>
              <w:top w:val="single" w:sz="4" w:space="0" w:color="000000"/>
              <w:left w:val="single" w:sz="4" w:space="0" w:color="auto"/>
              <w:bottom w:val="single" w:sz="4" w:space="0" w:color="000000"/>
              <w:right w:val="single" w:sz="4" w:space="0" w:color="auto"/>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r>
      <w:tr w:rsidR="00BF0633" w:rsidTr="007538F0">
        <w:trPr>
          <w:trHeight w:val="181"/>
        </w:trPr>
        <w:tc>
          <w:tcPr>
            <w:tcW w:w="422"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w:t>
            </w:r>
          </w:p>
        </w:tc>
        <w:tc>
          <w:tcPr>
            <w:tcW w:w="1977"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87" w:type="dxa"/>
            <w:tcBorders>
              <w:top w:val="single" w:sz="4" w:space="0" w:color="000000"/>
              <w:left w:val="single" w:sz="4" w:space="0" w:color="000000"/>
              <w:bottom w:val="single" w:sz="4" w:space="0" w:color="000000"/>
              <w:right w:val="single" w:sz="4" w:space="0" w:color="auto"/>
            </w:tcBorders>
            <w:hideMark/>
          </w:tcPr>
          <w:p w:rsidR="00BF0633" w:rsidRDefault="002F335C" w:rsidP="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30 618</w:t>
            </w:r>
            <w:r w:rsidR="00BF0633">
              <w:rPr>
                <w:rFonts w:ascii="Times New Roman" w:hAnsi="Times New Roman"/>
                <w:sz w:val="20"/>
                <w:szCs w:val="20"/>
              </w:rPr>
              <w:t>,</w:t>
            </w:r>
            <w:r>
              <w:rPr>
                <w:rFonts w:ascii="Times New Roman" w:hAnsi="Times New Roman"/>
                <w:sz w:val="20"/>
                <w:szCs w:val="20"/>
              </w:rPr>
              <w:t>8</w:t>
            </w:r>
          </w:p>
        </w:tc>
        <w:tc>
          <w:tcPr>
            <w:tcW w:w="916" w:type="dxa"/>
            <w:tcBorders>
              <w:top w:val="single" w:sz="4" w:space="0" w:color="000000"/>
              <w:left w:val="single" w:sz="4" w:space="0" w:color="auto"/>
              <w:bottom w:val="single" w:sz="4" w:space="0" w:color="000000"/>
              <w:right w:val="single" w:sz="4" w:space="0" w:color="auto"/>
            </w:tcBorders>
            <w:hideMark/>
          </w:tcPr>
          <w:p w:rsidR="00BF0633"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13 742</w:t>
            </w:r>
            <w:r w:rsidR="00BF0633">
              <w:rPr>
                <w:rFonts w:ascii="Times New Roman" w:hAnsi="Times New Roman"/>
                <w:sz w:val="20"/>
                <w:szCs w:val="20"/>
              </w:rPr>
              <w:t>,</w:t>
            </w:r>
            <w:r>
              <w:rPr>
                <w:rFonts w:ascii="Times New Roman" w:hAnsi="Times New Roman"/>
                <w:sz w:val="20"/>
                <w:szCs w:val="20"/>
              </w:rPr>
              <w:t>4</w:t>
            </w:r>
          </w:p>
        </w:tc>
        <w:tc>
          <w:tcPr>
            <w:tcW w:w="965" w:type="dxa"/>
            <w:tcBorders>
              <w:top w:val="single" w:sz="4" w:space="0" w:color="000000"/>
              <w:left w:val="single" w:sz="4" w:space="0" w:color="auto"/>
              <w:bottom w:val="single" w:sz="4" w:space="0" w:color="000000"/>
              <w:right w:val="single" w:sz="4" w:space="0" w:color="auto"/>
            </w:tcBorders>
            <w:hideMark/>
          </w:tcPr>
          <w:p w:rsidR="00BF0633"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8 508</w:t>
            </w:r>
            <w:r w:rsidR="00BF0633">
              <w:rPr>
                <w:rFonts w:ascii="Times New Roman" w:hAnsi="Times New Roman"/>
                <w:sz w:val="20"/>
                <w:szCs w:val="20"/>
              </w:rPr>
              <w:t>,</w:t>
            </w:r>
            <w:r>
              <w:rPr>
                <w:rFonts w:ascii="Times New Roman" w:hAnsi="Times New Roman"/>
                <w:sz w:val="20"/>
                <w:szCs w:val="20"/>
              </w:rPr>
              <w:t>2</w:t>
            </w:r>
          </w:p>
        </w:tc>
        <w:tc>
          <w:tcPr>
            <w:tcW w:w="848" w:type="dxa"/>
            <w:tcBorders>
              <w:top w:val="single" w:sz="4" w:space="0" w:color="000000"/>
              <w:left w:val="single" w:sz="4" w:space="0" w:color="auto"/>
              <w:bottom w:val="single" w:sz="4" w:space="0" w:color="000000"/>
              <w:right w:val="single" w:sz="4" w:space="0" w:color="auto"/>
            </w:tcBorders>
            <w:hideMark/>
          </w:tcPr>
          <w:p w:rsidR="00BF0633"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8 368</w:t>
            </w:r>
            <w:r w:rsidR="00BF0633">
              <w:rPr>
                <w:rFonts w:ascii="Times New Roman" w:hAnsi="Times New Roman"/>
                <w:sz w:val="20"/>
                <w:szCs w:val="20"/>
              </w:rPr>
              <w:t>,</w:t>
            </w:r>
            <w:r>
              <w:rPr>
                <w:rFonts w:ascii="Times New Roman" w:hAnsi="Times New Roman"/>
                <w:sz w:val="20"/>
                <w:szCs w:val="20"/>
              </w:rPr>
              <w:t>2</w:t>
            </w:r>
          </w:p>
        </w:tc>
        <w:tc>
          <w:tcPr>
            <w:tcW w:w="908" w:type="dxa"/>
            <w:tcBorders>
              <w:top w:val="single" w:sz="4" w:space="0" w:color="000000"/>
              <w:left w:val="single" w:sz="4" w:space="0" w:color="auto"/>
              <w:bottom w:val="single" w:sz="4" w:space="0" w:color="000000"/>
              <w:right w:val="single" w:sz="4" w:space="0" w:color="auto"/>
            </w:tcBorders>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06" w:type="dxa"/>
            <w:gridSpan w:val="2"/>
            <w:tcBorders>
              <w:top w:val="single" w:sz="4" w:space="0" w:color="000000"/>
              <w:left w:val="single" w:sz="4" w:space="0" w:color="auto"/>
              <w:bottom w:val="single" w:sz="4" w:space="0" w:color="000000"/>
              <w:right w:val="single" w:sz="4" w:space="0" w:color="auto"/>
            </w:tcBorders>
          </w:tcPr>
          <w:p w:rsidR="00BF0633" w:rsidRDefault="002F335C" w:rsidP="002F335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901" w:type="dxa"/>
            <w:gridSpan w:val="3"/>
            <w:tcBorders>
              <w:top w:val="single" w:sz="4" w:space="0" w:color="000000"/>
              <w:left w:val="single" w:sz="4" w:space="0" w:color="auto"/>
              <w:bottom w:val="single" w:sz="4" w:space="0" w:color="000000"/>
              <w:right w:val="single" w:sz="4" w:space="0" w:color="000000"/>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r>
      <w:tr w:rsidR="00BF0633" w:rsidTr="007538F0">
        <w:trPr>
          <w:trHeight w:val="181"/>
        </w:trPr>
        <w:tc>
          <w:tcPr>
            <w:tcW w:w="422"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6</w:t>
            </w:r>
          </w:p>
        </w:tc>
        <w:tc>
          <w:tcPr>
            <w:tcW w:w="1977" w:type="dxa"/>
            <w:tcBorders>
              <w:top w:val="single" w:sz="4" w:space="0" w:color="000000"/>
              <w:left w:val="single" w:sz="4" w:space="0" w:color="000000"/>
              <w:bottom w:val="single" w:sz="4" w:space="0" w:color="000000"/>
              <w:right w:val="single" w:sz="4" w:space="0" w:color="000000"/>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87" w:type="dxa"/>
            <w:tcBorders>
              <w:top w:val="single" w:sz="4" w:space="0" w:color="000000"/>
              <w:left w:val="single" w:sz="4" w:space="0" w:color="000000"/>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BF0633" w:rsidRDefault="00BF063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08" w:type="dxa"/>
            <w:tcBorders>
              <w:top w:val="single" w:sz="4" w:space="0" w:color="000000"/>
              <w:left w:val="single" w:sz="4" w:space="0" w:color="auto"/>
              <w:bottom w:val="single" w:sz="4" w:space="0" w:color="000000"/>
              <w:right w:val="single" w:sz="4" w:space="0" w:color="auto"/>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c>
          <w:tcPr>
            <w:tcW w:w="1106" w:type="dxa"/>
            <w:gridSpan w:val="2"/>
            <w:tcBorders>
              <w:top w:val="single" w:sz="4" w:space="0" w:color="000000"/>
              <w:left w:val="single" w:sz="4" w:space="0" w:color="auto"/>
              <w:bottom w:val="single" w:sz="4" w:space="0" w:color="000000"/>
              <w:right w:val="single" w:sz="4" w:space="0" w:color="auto"/>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BF0633" w:rsidRDefault="00BF0633">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181"/>
        </w:trPr>
        <w:tc>
          <w:tcPr>
            <w:tcW w:w="10030" w:type="dxa"/>
            <w:gridSpan w:val="12"/>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КАПИТАЛЬНЫЕ ВЛОЖЕНИЯ</w:t>
            </w:r>
          </w:p>
          <w:p w:rsidR="002F335C" w:rsidRDefault="002F335C" w:rsidP="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867"/>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7</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w:t>
            </w:r>
          </w:p>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по капитальным вложениям</w:t>
            </w:r>
          </w:p>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75"/>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9</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11</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12</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Мероприятие </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13</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14</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15</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17</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18</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19</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21</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22</w:t>
            </w:r>
          </w:p>
        </w:tc>
        <w:tc>
          <w:tcPr>
            <w:tcW w:w="1977" w:type="dxa"/>
            <w:tcBorders>
              <w:top w:val="single" w:sz="4" w:space="0" w:color="000000"/>
              <w:left w:val="single" w:sz="4" w:space="0" w:color="000000"/>
              <w:bottom w:val="single" w:sz="4" w:space="0" w:color="000000"/>
              <w:right w:val="single" w:sz="4" w:space="0" w:color="000000"/>
            </w:tcBorders>
            <w:hideMark/>
          </w:tcPr>
          <w:p w:rsidR="002F335C" w:rsidRDefault="002F335C">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w:t>
            </w: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75"/>
        </w:trPr>
        <w:tc>
          <w:tcPr>
            <w:tcW w:w="422"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2F335C" w:rsidTr="007538F0">
        <w:trPr>
          <w:trHeight w:val="289"/>
        </w:trPr>
        <w:tc>
          <w:tcPr>
            <w:tcW w:w="422"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000000"/>
              <w:left w:val="single" w:sz="4" w:space="0" w:color="000000"/>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000000"/>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081" w:type="dxa"/>
            <w:tcBorders>
              <w:top w:val="single" w:sz="4" w:space="0" w:color="000000"/>
              <w:left w:val="single" w:sz="4" w:space="0" w:color="auto"/>
              <w:bottom w:val="single" w:sz="4" w:space="0" w:color="000000"/>
              <w:right w:val="single" w:sz="4" w:space="0" w:color="auto"/>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c>
          <w:tcPr>
            <w:tcW w:w="1901" w:type="dxa"/>
            <w:gridSpan w:val="3"/>
            <w:tcBorders>
              <w:top w:val="single" w:sz="4" w:space="0" w:color="000000"/>
              <w:left w:val="single" w:sz="4" w:space="0" w:color="auto"/>
              <w:bottom w:val="single" w:sz="4" w:space="0" w:color="000000"/>
              <w:right w:val="single" w:sz="4" w:space="0" w:color="000000"/>
            </w:tcBorders>
          </w:tcPr>
          <w:p w:rsidR="002F335C" w:rsidRDefault="002F335C">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578"/>
        </w:trPr>
        <w:tc>
          <w:tcPr>
            <w:tcW w:w="10030" w:type="dxa"/>
            <w:gridSpan w:val="12"/>
            <w:tcBorders>
              <w:top w:val="single" w:sz="4" w:space="0" w:color="000000"/>
              <w:left w:val="single" w:sz="4" w:space="0" w:color="000000"/>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ПРОЧИЕ НУЖДЫ</w:t>
            </w:r>
          </w:p>
          <w:p w:rsidR="007538F0" w:rsidRDefault="007538F0" w:rsidP="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
          <w:p w:rsidR="007538F0" w:rsidRDefault="007538F0" w:rsidP="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578"/>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23</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 по прочим нуждам,</w:t>
            </w: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7538F0" w:rsidP="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30 618,8</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F0783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13 742,4</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F0783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8 508,2</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F07835" w:rsidP="00F0783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8 368</w:t>
            </w:r>
            <w:r w:rsidR="007538F0">
              <w:rPr>
                <w:rFonts w:ascii="Times New Roman" w:hAnsi="Times New Roman"/>
                <w:sz w:val="20"/>
                <w:szCs w:val="20"/>
              </w:rPr>
              <w:t>,</w:t>
            </w:r>
            <w:r>
              <w:rPr>
                <w:rFonts w:ascii="Times New Roman" w:hAnsi="Times New Roman"/>
                <w:sz w:val="20"/>
                <w:szCs w:val="20"/>
              </w:rPr>
              <w:t>2</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F07835" w:rsidP="00F0783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F07835" w:rsidP="00F0783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24</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25</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26</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F0783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30 618,8</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F0783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13 742,4</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F0783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8 508,2</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F0783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8 368,2</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B2A2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CC2966">
              <w:rPr>
                <w:rFonts w:ascii="Times New Roman" w:hAnsi="Times New Roman"/>
                <w:sz w:val="20"/>
                <w:szCs w:val="20"/>
              </w:rPr>
              <w:t>0,0</w:t>
            </w: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B2A2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CC2966">
              <w:rPr>
                <w:rFonts w:ascii="Times New Roman" w:hAnsi="Times New Roman"/>
                <w:sz w:val="20"/>
                <w:szCs w:val="20"/>
              </w:rPr>
              <w:t>0,0</w:t>
            </w: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27</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28</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 1.1.</w:t>
            </w:r>
          </w:p>
          <w:p w:rsidR="007538F0" w:rsidRDefault="007538F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Обеспечение деятельности муниципальных учреждений (оказание услуг)</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22 760,0</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7 310,0</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7 750,0</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7 700,0</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B2A2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CC2966">
              <w:rPr>
                <w:rFonts w:ascii="Times New Roman" w:hAnsi="Times New Roman"/>
                <w:sz w:val="20"/>
                <w:szCs w:val="20"/>
              </w:rPr>
              <w:t>0,0</w:t>
            </w: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B2A2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29</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30</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31</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22 760,0</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7 310,0</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7 750,0</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7 700,0</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B2A2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CC2966">
              <w:rPr>
                <w:rFonts w:ascii="Times New Roman" w:hAnsi="Times New Roman"/>
                <w:sz w:val="20"/>
                <w:szCs w:val="20"/>
              </w:rPr>
              <w:t>0,0</w:t>
            </w: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B2A2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CC2966">
              <w:rPr>
                <w:rFonts w:ascii="Times New Roman" w:hAnsi="Times New Roman"/>
                <w:sz w:val="20"/>
                <w:szCs w:val="20"/>
              </w:rPr>
              <w:t>0,0</w:t>
            </w: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289"/>
        </w:trPr>
        <w:tc>
          <w:tcPr>
            <w:tcW w:w="422"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32</w:t>
            </w:r>
          </w:p>
        </w:tc>
        <w:tc>
          <w:tcPr>
            <w:tcW w:w="1977" w:type="dxa"/>
            <w:tcBorders>
              <w:top w:val="single" w:sz="4" w:space="0" w:color="000000"/>
              <w:left w:val="single" w:sz="4" w:space="0" w:color="000000"/>
              <w:bottom w:val="single" w:sz="4" w:space="0" w:color="000000"/>
              <w:right w:val="single" w:sz="4" w:space="0" w:color="000000"/>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987" w:type="dxa"/>
            <w:tcBorders>
              <w:top w:val="single" w:sz="4" w:space="0" w:color="000000"/>
              <w:left w:val="single" w:sz="4" w:space="0" w:color="000000"/>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16"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65"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848" w:type="dxa"/>
            <w:tcBorders>
              <w:top w:val="single" w:sz="4" w:space="0" w:color="000000"/>
              <w:left w:val="single" w:sz="4" w:space="0" w:color="auto"/>
              <w:bottom w:val="single" w:sz="4" w:space="0" w:color="000000"/>
              <w:right w:val="single" w:sz="4" w:space="0" w:color="auto"/>
            </w:tcBorders>
            <w:hideMark/>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33"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089" w:type="dxa"/>
            <w:gridSpan w:val="2"/>
            <w:tcBorders>
              <w:top w:val="single" w:sz="4" w:space="0" w:color="000000"/>
              <w:left w:val="single" w:sz="4" w:space="0" w:color="auto"/>
              <w:bottom w:val="single" w:sz="4" w:space="0" w:color="000000"/>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893" w:type="dxa"/>
            <w:gridSpan w:val="2"/>
            <w:tcBorders>
              <w:top w:val="single" w:sz="4" w:space="0" w:color="000000"/>
              <w:left w:val="single" w:sz="4" w:space="0" w:color="auto"/>
              <w:bottom w:val="single" w:sz="4" w:space="0" w:color="000000"/>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981"/>
        </w:trPr>
        <w:tc>
          <w:tcPr>
            <w:tcW w:w="422" w:type="dxa"/>
            <w:tcBorders>
              <w:top w:val="single" w:sz="4" w:space="0" w:color="000000"/>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33</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000000"/>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 1.2.</w:t>
            </w:r>
          </w:p>
          <w:p w:rsidR="007538F0" w:rsidRDefault="007538F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Организация и проведение муниципальных мероприятий</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rPr>
                <w:rFonts w:ascii="Times New Roman" w:hAnsi="Times New Roman"/>
                <w:sz w:val="20"/>
                <w:szCs w:val="20"/>
              </w:rPr>
            </w:pPr>
          </w:p>
        </w:tc>
        <w:tc>
          <w:tcPr>
            <w:tcW w:w="987" w:type="dxa"/>
            <w:tcBorders>
              <w:top w:val="single" w:sz="4" w:space="0" w:color="000000"/>
              <w:left w:val="single" w:sz="4" w:space="0" w:color="000000"/>
              <w:bottom w:val="single" w:sz="4" w:space="0" w:color="auto"/>
              <w:right w:val="single" w:sz="4" w:space="0" w:color="auto"/>
            </w:tcBorders>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1 297,6</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000000"/>
              <w:left w:val="single" w:sz="4" w:space="0" w:color="auto"/>
              <w:bottom w:val="single" w:sz="4" w:space="0" w:color="auto"/>
              <w:right w:val="single" w:sz="4" w:space="0" w:color="auto"/>
            </w:tcBorders>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401,2</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000000"/>
              <w:left w:val="single" w:sz="4" w:space="0" w:color="auto"/>
              <w:bottom w:val="single" w:sz="4" w:space="0" w:color="auto"/>
              <w:right w:val="single" w:sz="4" w:space="0" w:color="auto"/>
            </w:tcBorders>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458,2</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000000"/>
              <w:left w:val="single" w:sz="4" w:space="0" w:color="auto"/>
              <w:bottom w:val="single" w:sz="4" w:space="0" w:color="auto"/>
              <w:right w:val="single" w:sz="4" w:space="0" w:color="auto"/>
            </w:tcBorders>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438,2</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000000"/>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089" w:type="dxa"/>
            <w:gridSpan w:val="2"/>
            <w:tcBorders>
              <w:top w:val="single" w:sz="4" w:space="0" w:color="000000"/>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93" w:type="dxa"/>
            <w:gridSpan w:val="2"/>
            <w:tcBorders>
              <w:top w:val="single" w:sz="4" w:space="0" w:color="000000"/>
              <w:left w:val="single" w:sz="4" w:space="0" w:color="auto"/>
              <w:bottom w:val="single" w:sz="4" w:space="0" w:color="auto"/>
              <w:right w:val="single" w:sz="4" w:space="0" w:color="000000"/>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r>
      <w:tr w:rsidR="007538F0" w:rsidTr="007538F0">
        <w:trPr>
          <w:trHeight w:val="557"/>
        </w:trPr>
        <w:tc>
          <w:tcPr>
            <w:tcW w:w="422"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34</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auto"/>
              <w:left w:val="single" w:sz="4" w:space="0" w:color="000000"/>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1 297,6</w:t>
            </w:r>
          </w:p>
        </w:tc>
        <w:tc>
          <w:tcPr>
            <w:tcW w:w="916" w:type="dxa"/>
            <w:tcBorders>
              <w:top w:val="single" w:sz="4" w:space="0" w:color="auto"/>
              <w:left w:val="single" w:sz="4" w:space="0" w:color="auto"/>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401,2</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458,2</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438,2</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CC2966"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4" w:type="dxa"/>
            <w:gridSpan w:val="3"/>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CC2966"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08" w:type="dxa"/>
            <w:tcBorders>
              <w:top w:val="single" w:sz="4" w:space="0" w:color="auto"/>
              <w:left w:val="single" w:sz="4" w:space="0" w:color="auto"/>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1002"/>
        </w:trPr>
        <w:tc>
          <w:tcPr>
            <w:tcW w:w="422"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35</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 1.3.</w:t>
            </w:r>
          </w:p>
          <w:p w:rsidR="007538F0" w:rsidRDefault="007538F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Организация мероприятий по укреплению и развитию материально-технической базы</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auto"/>
              <w:left w:val="single" w:sz="4" w:space="0" w:color="000000"/>
              <w:bottom w:val="single" w:sz="4" w:space="0" w:color="auto"/>
              <w:right w:val="single" w:sz="4" w:space="0" w:color="auto"/>
            </w:tcBorders>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741,5</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211,5</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300</w:t>
            </w:r>
            <w:r w:rsidR="007538F0">
              <w:rPr>
                <w:rFonts w:ascii="Times New Roman" w:hAnsi="Times New Roman"/>
                <w:sz w:val="20"/>
                <w:szCs w:val="20"/>
              </w:rPr>
              <w:t>,0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230</w:t>
            </w:r>
            <w:r w:rsidR="007538F0">
              <w:rPr>
                <w:rFonts w:ascii="Times New Roman" w:hAnsi="Times New Roman"/>
                <w:sz w:val="20"/>
                <w:szCs w:val="20"/>
              </w:rPr>
              <w:t>,0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4" w:type="dxa"/>
            <w:gridSpan w:val="3"/>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08" w:type="dxa"/>
            <w:tcBorders>
              <w:top w:val="single" w:sz="4" w:space="0" w:color="auto"/>
              <w:left w:val="single" w:sz="4" w:space="0" w:color="auto"/>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357"/>
        </w:trPr>
        <w:tc>
          <w:tcPr>
            <w:tcW w:w="422"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36</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auto"/>
              <w:left w:val="single" w:sz="4" w:space="0" w:color="000000"/>
              <w:bottom w:val="single" w:sz="4" w:space="0" w:color="auto"/>
              <w:right w:val="single" w:sz="4" w:space="0" w:color="auto"/>
            </w:tcBorders>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741,5</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211,5</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300</w:t>
            </w:r>
            <w:r w:rsidR="007538F0">
              <w:rPr>
                <w:rFonts w:ascii="Times New Roman" w:hAnsi="Times New Roman"/>
                <w:sz w:val="20"/>
                <w:szCs w:val="20"/>
              </w:rPr>
              <w:t>,0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230</w:t>
            </w:r>
            <w:r w:rsidR="007538F0">
              <w:rPr>
                <w:rFonts w:ascii="Times New Roman" w:hAnsi="Times New Roman"/>
                <w:sz w:val="20"/>
                <w:szCs w:val="20"/>
              </w:rPr>
              <w:t>,0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33" w:type="dxa"/>
            <w:gridSpan w:val="2"/>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4" w:type="dxa"/>
            <w:gridSpan w:val="3"/>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08" w:type="dxa"/>
            <w:tcBorders>
              <w:top w:val="single" w:sz="4" w:space="0" w:color="auto"/>
              <w:left w:val="single" w:sz="4" w:space="0" w:color="auto"/>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1497"/>
        </w:trPr>
        <w:tc>
          <w:tcPr>
            <w:tcW w:w="422"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37</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 1.4.</w:t>
            </w: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Текущий ремонт</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auto"/>
              <w:left w:val="single" w:sz="4" w:space="0" w:color="000000"/>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c>
          <w:tcPr>
            <w:tcW w:w="933" w:type="dxa"/>
            <w:gridSpan w:val="2"/>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4" w:type="dxa"/>
            <w:gridSpan w:val="3"/>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08" w:type="dxa"/>
            <w:tcBorders>
              <w:top w:val="single" w:sz="4" w:space="0" w:color="auto"/>
              <w:left w:val="single" w:sz="4" w:space="0" w:color="auto"/>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437"/>
        </w:trPr>
        <w:tc>
          <w:tcPr>
            <w:tcW w:w="422"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38</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auto"/>
              <w:left w:val="single" w:sz="4" w:space="0" w:color="000000"/>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c>
          <w:tcPr>
            <w:tcW w:w="933" w:type="dxa"/>
            <w:gridSpan w:val="2"/>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4" w:type="dxa"/>
            <w:gridSpan w:val="3"/>
            <w:tcBorders>
              <w:top w:val="single" w:sz="4" w:space="0" w:color="auto"/>
              <w:left w:val="single" w:sz="4" w:space="0" w:color="auto"/>
              <w:bottom w:val="single" w:sz="4" w:space="0" w:color="auto"/>
              <w:right w:val="single" w:sz="4" w:space="0" w:color="auto"/>
            </w:tcBorders>
          </w:tcPr>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08" w:type="dxa"/>
            <w:tcBorders>
              <w:top w:val="single" w:sz="4" w:space="0" w:color="auto"/>
              <w:left w:val="single" w:sz="4" w:space="0" w:color="auto"/>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703"/>
        </w:trPr>
        <w:tc>
          <w:tcPr>
            <w:tcW w:w="422"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39</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 1.5.</w:t>
            </w:r>
          </w:p>
          <w:p w:rsidR="007538F0" w:rsidRDefault="007538F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Капитальные ремонты</w:t>
            </w:r>
          </w:p>
        </w:tc>
        <w:tc>
          <w:tcPr>
            <w:tcW w:w="987" w:type="dxa"/>
            <w:tcBorders>
              <w:top w:val="single" w:sz="4" w:space="0" w:color="auto"/>
              <w:left w:val="single" w:sz="4" w:space="0" w:color="000000"/>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CC2966"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5 819,7</w:t>
            </w:r>
          </w:p>
        </w:tc>
        <w:tc>
          <w:tcPr>
            <w:tcW w:w="916" w:type="dxa"/>
            <w:tcBorders>
              <w:top w:val="single" w:sz="4" w:space="0" w:color="auto"/>
              <w:left w:val="single" w:sz="4" w:space="0" w:color="auto"/>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5819,7</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c>
          <w:tcPr>
            <w:tcW w:w="933" w:type="dxa"/>
            <w:gridSpan w:val="2"/>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CC2966"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4" w:type="dxa"/>
            <w:gridSpan w:val="3"/>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CC2966"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08" w:type="dxa"/>
            <w:tcBorders>
              <w:top w:val="single" w:sz="4" w:space="0" w:color="auto"/>
              <w:left w:val="single" w:sz="4" w:space="0" w:color="auto"/>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r w:rsidR="007538F0" w:rsidTr="007538F0">
        <w:trPr>
          <w:trHeight w:val="576"/>
        </w:trPr>
        <w:tc>
          <w:tcPr>
            <w:tcW w:w="422"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40</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1977" w:type="dxa"/>
            <w:tcBorders>
              <w:top w:val="single" w:sz="4" w:space="0" w:color="auto"/>
              <w:left w:val="single" w:sz="4" w:space="0" w:color="000000"/>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7538F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87" w:type="dxa"/>
            <w:tcBorders>
              <w:top w:val="single" w:sz="4" w:space="0" w:color="auto"/>
              <w:left w:val="single" w:sz="4" w:space="0" w:color="000000"/>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CC29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5 819,7</w:t>
            </w:r>
          </w:p>
        </w:tc>
        <w:tc>
          <w:tcPr>
            <w:tcW w:w="916" w:type="dxa"/>
            <w:tcBorders>
              <w:top w:val="single" w:sz="4" w:space="0" w:color="auto"/>
              <w:left w:val="single" w:sz="4" w:space="0" w:color="auto"/>
              <w:bottom w:val="single" w:sz="4" w:space="0" w:color="auto"/>
              <w:right w:val="single" w:sz="4" w:space="0" w:color="auto"/>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p w:rsidR="007538F0" w:rsidRDefault="003037F4">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5819,7</w:t>
            </w:r>
          </w:p>
          <w:p w:rsidR="007538F0" w:rsidRDefault="007538F0">
            <w:pPr>
              <w:widowControl w:val="0"/>
              <w:autoSpaceDE w:val="0"/>
              <w:autoSpaceDN w:val="0"/>
              <w:adjustRightInd w:val="0"/>
              <w:spacing w:after="0" w:line="240" w:lineRule="auto"/>
              <w:jc w:val="both"/>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7538F0"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33" w:type="dxa"/>
            <w:gridSpan w:val="2"/>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CC2966"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4" w:type="dxa"/>
            <w:gridSpan w:val="3"/>
            <w:tcBorders>
              <w:top w:val="single" w:sz="4" w:space="0" w:color="auto"/>
              <w:left w:val="single" w:sz="4" w:space="0" w:color="auto"/>
              <w:bottom w:val="single" w:sz="4" w:space="0" w:color="auto"/>
              <w:right w:val="single" w:sz="4" w:space="0" w:color="auto"/>
            </w:tcBorders>
          </w:tcPr>
          <w:p w:rsidR="007538F0" w:rsidRDefault="007538F0" w:rsidP="007B2A2A">
            <w:pPr>
              <w:widowControl w:val="0"/>
              <w:autoSpaceDE w:val="0"/>
              <w:autoSpaceDN w:val="0"/>
              <w:adjustRightInd w:val="0"/>
              <w:spacing w:after="0" w:line="240" w:lineRule="auto"/>
              <w:jc w:val="center"/>
              <w:rPr>
                <w:rFonts w:ascii="Times New Roman" w:hAnsi="Times New Roman"/>
                <w:sz w:val="20"/>
                <w:szCs w:val="20"/>
              </w:rPr>
            </w:pPr>
          </w:p>
          <w:p w:rsidR="00CC2966" w:rsidRDefault="00CC2966"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08" w:type="dxa"/>
            <w:tcBorders>
              <w:top w:val="single" w:sz="4" w:space="0" w:color="auto"/>
              <w:left w:val="single" w:sz="4" w:space="0" w:color="auto"/>
              <w:bottom w:val="single" w:sz="4" w:space="0" w:color="auto"/>
              <w:right w:val="single" w:sz="4" w:space="0" w:color="000000"/>
            </w:tcBorders>
          </w:tcPr>
          <w:p w:rsidR="007538F0" w:rsidRDefault="007538F0">
            <w:pPr>
              <w:widowControl w:val="0"/>
              <w:autoSpaceDE w:val="0"/>
              <w:autoSpaceDN w:val="0"/>
              <w:adjustRightInd w:val="0"/>
              <w:spacing w:after="0" w:line="240" w:lineRule="auto"/>
              <w:jc w:val="both"/>
              <w:rPr>
                <w:rFonts w:ascii="Times New Roman" w:hAnsi="Times New Roman"/>
                <w:sz w:val="20"/>
                <w:szCs w:val="20"/>
              </w:rPr>
            </w:pPr>
          </w:p>
        </w:tc>
      </w:tr>
    </w:tbl>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bookmarkStart w:id="14" w:name="Par476"/>
      <w:bookmarkEnd w:id="14"/>
      <w:r>
        <w:rPr>
          <w:rFonts w:ascii="Times New Roman" w:hAnsi="Times New Roman"/>
          <w:sz w:val="20"/>
          <w:szCs w:val="20"/>
        </w:rPr>
        <w:t xml:space="preserve">ОТЧЕТ </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 РЕАЛИЗАЦИИ ПОДПРОГРАММЫ</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"ОБЕСПЕЧЕНИЕ ДЕЯТЕЛЬНОСТИ МУНИЦИПАЛЬНОГО УЧРЕЖДЕНИЯ "ДОМ КУЛЬТУРЫ МУНИЦИПАЛЬНОГО ОБРАЗОВАНИЯ </w:t>
      </w:r>
      <w:r w:rsidR="00CC2966">
        <w:rPr>
          <w:rFonts w:ascii="Times New Roman" w:hAnsi="Times New Roman"/>
          <w:sz w:val="20"/>
          <w:szCs w:val="20"/>
        </w:rPr>
        <w:t>"ПОСЁЛОК УРАЛЬСКИЙ" НА 2018-2022</w:t>
      </w:r>
      <w:r>
        <w:rPr>
          <w:rFonts w:ascii="Times New Roman" w:hAnsi="Times New Roman"/>
          <w:sz w:val="20"/>
          <w:szCs w:val="20"/>
        </w:rPr>
        <w:t xml:space="preserve"> ГОДЫ"</w:t>
      </w:r>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left="540"/>
        <w:jc w:val="right"/>
        <w:outlineLvl w:val="2"/>
        <w:rPr>
          <w:rFonts w:ascii="Times New Roman" w:hAnsi="Times New Roman"/>
          <w:sz w:val="20"/>
          <w:szCs w:val="20"/>
        </w:rPr>
      </w:pPr>
      <w:bookmarkStart w:id="15" w:name="Par480"/>
      <w:bookmarkEnd w:id="15"/>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ДОСТИЖЕНИЕ ЦЕЛЕВЫХ ПОКАЗАТЕЛЕЙ</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МУНИЦИПАЛЬНОЙ ПОДПРОГРАММЫ ЗА ________________ 20__</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(ОТЧЕТНЫЙ ПЕРИОД)</w:t>
      </w:r>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tbl>
      <w:tblPr>
        <w:tblW w:w="0" w:type="auto"/>
        <w:tblInd w:w="-67" w:type="dxa"/>
        <w:tblLayout w:type="fixed"/>
        <w:tblCellMar>
          <w:left w:w="75" w:type="dxa"/>
          <w:right w:w="75" w:type="dxa"/>
        </w:tblCellMar>
        <w:tblLook w:val="04A0"/>
      </w:tblPr>
      <w:tblGrid>
        <w:gridCol w:w="1102"/>
        <w:gridCol w:w="1920"/>
        <w:gridCol w:w="1320"/>
        <w:gridCol w:w="720"/>
        <w:gridCol w:w="840"/>
        <w:gridCol w:w="1440"/>
        <w:gridCol w:w="2520"/>
      </w:tblGrid>
      <w:tr w:rsidR="009F2D60" w:rsidTr="009F2D60">
        <w:trPr>
          <w:trHeight w:val="800"/>
        </w:trPr>
        <w:tc>
          <w:tcPr>
            <w:tcW w:w="1102"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строки</w:t>
            </w:r>
          </w:p>
        </w:tc>
        <w:tc>
          <w:tcPr>
            <w:tcW w:w="192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Цели, задачи и</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целевые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показатели  </w:t>
            </w:r>
          </w:p>
        </w:tc>
        <w:tc>
          <w:tcPr>
            <w:tcW w:w="132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Единица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измерения</w:t>
            </w:r>
          </w:p>
        </w:tc>
        <w:tc>
          <w:tcPr>
            <w:tcW w:w="1560" w:type="dxa"/>
            <w:gridSpan w:val="2"/>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Значение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целевого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показателя</w:t>
            </w:r>
          </w:p>
        </w:tc>
        <w:tc>
          <w:tcPr>
            <w:tcW w:w="144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Процент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выполнения</w:t>
            </w:r>
          </w:p>
        </w:tc>
        <w:tc>
          <w:tcPr>
            <w:tcW w:w="252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jc w:val="center"/>
              <w:rPr>
                <w:rFonts w:ascii="Times New Roman" w:eastAsia="Times New Roman" w:hAnsi="Times New Roman"/>
                <w:sz w:val="20"/>
                <w:szCs w:val="20"/>
              </w:rPr>
            </w:pPr>
            <w:r>
              <w:rPr>
                <w:rFonts w:ascii="Times New Roman" w:hAnsi="Times New Roman"/>
                <w:sz w:val="20"/>
                <w:szCs w:val="20"/>
              </w:rPr>
              <w:t>Причины отклонения</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от планового</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значения</w:t>
            </w:r>
          </w:p>
        </w:tc>
      </w:tr>
      <w:tr w:rsidR="009F2D60" w:rsidTr="009F2D60">
        <w:tc>
          <w:tcPr>
            <w:tcW w:w="1102"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1920"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1320"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план</w:t>
            </w:r>
          </w:p>
        </w:tc>
        <w:tc>
          <w:tcPr>
            <w:tcW w:w="8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факт </w:t>
            </w:r>
          </w:p>
        </w:tc>
        <w:tc>
          <w:tcPr>
            <w:tcW w:w="1440"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2520"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r>
      <w:tr w:rsidR="009F2D60" w:rsidTr="009F2D60">
        <w:tc>
          <w:tcPr>
            <w:tcW w:w="1102"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   </w:t>
            </w: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2       </w:t>
            </w:r>
          </w:p>
        </w:tc>
        <w:tc>
          <w:tcPr>
            <w:tcW w:w="13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3    </w:t>
            </w:r>
          </w:p>
        </w:tc>
        <w:tc>
          <w:tcPr>
            <w:tcW w:w="7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4  </w:t>
            </w:r>
          </w:p>
        </w:tc>
        <w:tc>
          <w:tcPr>
            <w:tcW w:w="8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  </w:t>
            </w:r>
          </w:p>
        </w:tc>
        <w:tc>
          <w:tcPr>
            <w:tcW w:w="14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     </w:t>
            </w:r>
          </w:p>
        </w:tc>
        <w:tc>
          <w:tcPr>
            <w:tcW w:w="25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7         </w:t>
            </w:r>
          </w:p>
        </w:tc>
      </w:tr>
      <w:tr w:rsidR="009F2D60" w:rsidTr="009F2D60">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bookmarkStart w:id="16" w:name="Par495"/>
            <w:bookmarkEnd w:id="16"/>
            <w:r>
              <w:rPr>
                <w:rFonts w:ascii="Times New Roman" w:hAnsi="Times New Roman"/>
                <w:sz w:val="20"/>
                <w:szCs w:val="20"/>
              </w:rPr>
              <w:t xml:space="preserve">Цель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r>
      <w:tr w:rsidR="009F2D60" w:rsidTr="009F2D60">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bookmarkStart w:id="17" w:name="Par497"/>
            <w:bookmarkEnd w:id="17"/>
            <w:r>
              <w:rPr>
                <w:rFonts w:ascii="Times New Roman" w:hAnsi="Times New Roman"/>
                <w:sz w:val="20"/>
                <w:szCs w:val="20"/>
              </w:rPr>
              <w:t xml:space="preserve">Задача 1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r>
      <w:tr w:rsidR="009F2D60" w:rsidT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1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2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bookmarkStart w:id="18" w:name="Par505"/>
            <w:bookmarkEnd w:id="18"/>
            <w:r>
              <w:rPr>
                <w:rFonts w:ascii="Times New Roman" w:hAnsi="Times New Roman"/>
                <w:sz w:val="20"/>
                <w:szCs w:val="20"/>
              </w:rPr>
              <w:t xml:space="preserve">Задача 2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r>
      <w:tr w:rsidR="009F2D60" w:rsidT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3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4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bl>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left="540"/>
        <w:jc w:val="right"/>
        <w:outlineLvl w:val="2"/>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ВЫПОЛНЕНИЕ МЕРОПРИЯТИЙ</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МУНИЦИПАЛЬНОЙ ПОДПРОГРАММЫ </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"ОБЕСПЕЧЕНИЕ ДЕЯТЕЛЬНОСТИ МУНИЦИПАЛЬНОГО УЧРЕЖДЕНИЯ "ДОМ КУЛЬТУРЫ МУНИЦИПАЛЬНОГО ОБРАЗОВАНИЯ "ПОСЁЛОК УРАЛЬСКИЙ" НА 2018-2020 ГОДЫ"</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ЗА ________________ 20__ (ОТЧЕТНЫЙ ПЕРИОД)</w:t>
      </w:r>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tbl>
      <w:tblPr>
        <w:tblW w:w="10020" w:type="dxa"/>
        <w:tblInd w:w="-351" w:type="dxa"/>
        <w:tblLayout w:type="fixed"/>
        <w:tblCellMar>
          <w:left w:w="75" w:type="dxa"/>
          <w:right w:w="75" w:type="dxa"/>
        </w:tblCellMar>
        <w:tblLook w:val="04A0"/>
      </w:tblPr>
      <w:tblGrid>
        <w:gridCol w:w="993"/>
        <w:gridCol w:w="3631"/>
        <w:gridCol w:w="959"/>
        <w:gridCol w:w="959"/>
        <w:gridCol w:w="1439"/>
        <w:gridCol w:w="2039"/>
      </w:tblGrid>
      <w:tr w:rsidR="009F2D60" w:rsidTr="009F2D60">
        <w:trPr>
          <w:trHeight w:val="800"/>
        </w:trPr>
        <w:tc>
          <w:tcPr>
            <w:tcW w:w="993"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N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строки</w:t>
            </w:r>
          </w:p>
        </w:tc>
        <w:tc>
          <w:tcPr>
            <w:tcW w:w="3633"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Наименование мероприятия/</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Источники расходов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на финансирование    </w:t>
            </w:r>
          </w:p>
        </w:tc>
        <w:tc>
          <w:tcPr>
            <w:tcW w:w="3360" w:type="dxa"/>
            <w:gridSpan w:val="3"/>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Объем расходов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на выполнение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мероприятия, тыс. рублей</w:t>
            </w:r>
          </w:p>
        </w:tc>
        <w:tc>
          <w:tcPr>
            <w:tcW w:w="204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Причины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отклонения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от планового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значения    </w:t>
            </w:r>
          </w:p>
        </w:tc>
      </w:tr>
      <w:tr w:rsidR="009F2D60" w:rsidTr="009F2D60">
        <w:trPr>
          <w:trHeight w:val="400"/>
        </w:trPr>
        <w:tc>
          <w:tcPr>
            <w:tcW w:w="993"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3633"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план </w:t>
            </w:r>
          </w:p>
        </w:tc>
        <w:tc>
          <w:tcPr>
            <w:tcW w:w="96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факт </w:t>
            </w:r>
          </w:p>
        </w:tc>
        <w:tc>
          <w:tcPr>
            <w:tcW w:w="14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процент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выполнения</w:t>
            </w:r>
          </w:p>
        </w:tc>
        <w:tc>
          <w:tcPr>
            <w:tcW w:w="2040"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   </w:t>
            </w: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2            </w:t>
            </w:r>
          </w:p>
        </w:tc>
        <w:tc>
          <w:tcPr>
            <w:tcW w:w="96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3   </w:t>
            </w:r>
          </w:p>
        </w:tc>
        <w:tc>
          <w:tcPr>
            <w:tcW w:w="96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4   </w:t>
            </w:r>
          </w:p>
        </w:tc>
        <w:tc>
          <w:tcPr>
            <w:tcW w:w="14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     </w:t>
            </w:r>
          </w:p>
        </w:tc>
        <w:tc>
          <w:tcPr>
            <w:tcW w:w="20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       </w:t>
            </w:r>
          </w:p>
        </w:tc>
      </w:tr>
      <w:tr w:rsidR="009F2D60" w:rsidTr="009F2D60">
        <w:trPr>
          <w:trHeight w:val="400"/>
        </w:trPr>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Всего по муниципальной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программе, в том числе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федеральный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областной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Местный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внебюджетные источники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bookmarkStart w:id="19" w:name="Par547"/>
            <w:bookmarkEnd w:id="19"/>
            <w:r>
              <w:rPr>
                <w:rFonts w:ascii="Times New Roman" w:hAnsi="Times New Roman"/>
                <w:sz w:val="20"/>
                <w:szCs w:val="20"/>
              </w:rPr>
              <w:t xml:space="preserve">Капитальные вложения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федеральный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областной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Местный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внебюджетные источники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bookmarkStart w:id="20" w:name="Par557"/>
            <w:bookmarkEnd w:id="20"/>
            <w:r>
              <w:rPr>
                <w:rFonts w:ascii="Times New Roman" w:hAnsi="Times New Roman"/>
                <w:sz w:val="20"/>
                <w:szCs w:val="20"/>
              </w:rPr>
              <w:t xml:space="preserve">Прочие нужды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федеральный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областной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Местный бюджет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993"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3633"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внебюджетные источники   </w:t>
            </w: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6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bl>
    <w:p w:rsidR="001E1180" w:rsidRDefault="001E1180" w:rsidP="009F2D60">
      <w:pPr>
        <w:widowControl w:val="0"/>
        <w:autoSpaceDE w:val="0"/>
        <w:autoSpaceDN w:val="0"/>
        <w:adjustRightInd w:val="0"/>
        <w:spacing w:after="0" w:line="240" w:lineRule="auto"/>
        <w:ind w:firstLine="540"/>
        <w:jc w:val="both"/>
        <w:rPr>
          <w:rFonts w:ascii="Times New Roman" w:hAnsi="Times New Roman"/>
          <w:sz w:val="20"/>
          <w:szCs w:val="20"/>
        </w:rPr>
      </w:pPr>
    </w:p>
    <w:p w:rsidR="001E1180" w:rsidRDefault="001E1180" w:rsidP="009F2D60">
      <w:pPr>
        <w:widowControl w:val="0"/>
        <w:autoSpaceDE w:val="0"/>
        <w:autoSpaceDN w:val="0"/>
        <w:adjustRightInd w:val="0"/>
        <w:spacing w:after="0" w:line="240" w:lineRule="auto"/>
        <w:ind w:firstLine="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left="-284" w:right="-568" w:firstLine="284"/>
        <w:rPr>
          <w:rFonts w:ascii="Times New Roman" w:hAnsi="Times New Roman"/>
          <w:sz w:val="20"/>
          <w:szCs w:val="20"/>
        </w:rPr>
      </w:pPr>
      <w:bookmarkStart w:id="21" w:name="Par776"/>
      <w:bookmarkStart w:id="22" w:name="Par784"/>
      <w:bookmarkStart w:id="23" w:name="Par888"/>
      <w:bookmarkEnd w:id="21"/>
      <w:bookmarkEnd w:id="22"/>
      <w:bookmarkEnd w:id="23"/>
    </w:p>
    <w:p w:rsidR="009F2D60" w:rsidRDefault="009F2D60" w:rsidP="009F2D60">
      <w:pPr>
        <w:widowControl w:val="0"/>
        <w:autoSpaceDE w:val="0"/>
        <w:autoSpaceDN w:val="0"/>
        <w:adjustRightInd w:val="0"/>
        <w:spacing w:after="0" w:line="240" w:lineRule="auto"/>
        <w:jc w:val="center"/>
        <w:outlineLvl w:val="1"/>
        <w:rPr>
          <w:rFonts w:ascii="Times New Roman" w:hAnsi="Times New Roman"/>
          <w:b/>
          <w:sz w:val="20"/>
          <w:szCs w:val="20"/>
        </w:rPr>
      </w:pPr>
      <w:bookmarkStart w:id="24" w:name="Par1010"/>
      <w:bookmarkEnd w:id="24"/>
      <w:r>
        <w:rPr>
          <w:rFonts w:ascii="Times New Roman" w:hAnsi="Times New Roman"/>
          <w:b/>
          <w:sz w:val="20"/>
          <w:szCs w:val="20"/>
        </w:rPr>
        <w:t>ПОДПРОГРАММА 2</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b/>
          <w:sz w:val="20"/>
          <w:szCs w:val="20"/>
        </w:rPr>
        <w:t>"ОБЕСПЕЧЕНИЕ ДЕЯТЕЛЬНОСТИ МУНИЦИПАЛЬНОГО УЧРЕЖДЕНИЯ "ПУБЛИЧНАЯ БИБЛИОТЕКА МУНИЦИПАЛЬНОГО ОБРАЗОВАНИЯ "ПОСЁЛОК УРАЛЬСКИЙ"</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bookmarkStart w:id="25" w:name="Par1016"/>
      <w:bookmarkEnd w:id="25"/>
      <w:r>
        <w:rPr>
          <w:rFonts w:ascii="Times New Roman" w:hAnsi="Times New Roman"/>
          <w:b/>
          <w:sz w:val="20"/>
          <w:szCs w:val="20"/>
        </w:rPr>
        <w:t>ПАСПОРТ</w:t>
      </w:r>
    </w:p>
    <w:p w:rsidR="009F2D60" w:rsidRDefault="009F2D60" w:rsidP="009F2D60">
      <w:pPr>
        <w:widowControl w:val="0"/>
        <w:tabs>
          <w:tab w:val="left" w:pos="8505"/>
        </w:tabs>
        <w:autoSpaceDE w:val="0"/>
        <w:autoSpaceDN w:val="0"/>
        <w:adjustRightInd w:val="0"/>
        <w:spacing w:after="0" w:line="240" w:lineRule="auto"/>
        <w:ind w:left="-1134" w:right="-1" w:firstLine="426"/>
        <w:jc w:val="center"/>
        <w:rPr>
          <w:rFonts w:ascii="Times New Roman" w:hAnsi="Times New Roman"/>
          <w:b/>
          <w:sz w:val="20"/>
          <w:szCs w:val="20"/>
        </w:rPr>
      </w:pPr>
      <w:r>
        <w:rPr>
          <w:rFonts w:ascii="Times New Roman" w:hAnsi="Times New Roman"/>
          <w:b/>
          <w:sz w:val="20"/>
          <w:szCs w:val="20"/>
        </w:rPr>
        <w:t>ПОДПРОГРАММЫ 2 "ОБЕСПЕЧЕНИЕ ДЕЯТЕЛЬНОСТИ МУНИЦИПАЛЬНОГО УЧРЕЖДЕНИЯ "ПУБЛИЧНАЯ БИБЛИОТЕКА МУНИЦИПАЛЬНОГО ОБРАЗОВАНИЯ "ПОСЁЛОК УРАЛЬСКИЙ"</w:t>
      </w:r>
    </w:p>
    <w:p w:rsidR="009F2D60" w:rsidRDefault="009F2D60" w:rsidP="009F2D60">
      <w:pPr>
        <w:widowControl w:val="0"/>
        <w:autoSpaceDE w:val="0"/>
        <w:autoSpaceDN w:val="0"/>
        <w:adjustRightInd w:val="0"/>
        <w:spacing w:after="0" w:line="240" w:lineRule="auto"/>
        <w:jc w:val="right"/>
        <w:rPr>
          <w:rFonts w:ascii="Times New Roman" w:hAnsi="Times New Roman"/>
          <w:sz w:val="20"/>
          <w:szCs w:val="20"/>
        </w:rPr>
      </w:pPr>
    </w:p>
    <w:tbl>
      <w:tblPr>
        <w:tblW w:w="10500" w:type="dxa"/>
        <w:tblInd w:w="-991" w:type="dxa"/>
        <w:tblLayout w:type="fixed"/>
        <w:tblCellMar>
          <w:left w:w="75" w:type="dxa"/>
          <w:right w:w="75" w:type="dxa"/>
        </w:tblCellMar>
        <w:tblLook w:val="04A0"/>
      </w:tblPr>
      <w:tblGrid>
        <w:gridCol w:w="4037"/>
        <w:gridCol w:w="6463"/>
      </w:tblGrid>
      <w:tr w:rsidR="009F2D60" w:rsidTr="009F2D60">
        <w:tc>
          <w:tcPr>
            <w:tcW w:w="4035" w:type="dxa"/>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Ответственный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исполнитель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подпрограммы      </w:t>
            </w:r>
          </w:p>
        </w:tc>
        <w:tc>
          <w:tcPr>
            <w:tcW w:w="6460" w:type="dxa"/>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Администрация муниципального образования "посёлок Уральский";</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Муниципальное учреждение "Публичная библиотека муниципального образования "посёлок Уральский"</w:t>
            </w:r>
          </w:p>
        </w:tc>
      </w:tr>
      <w:tr w:rsidR="009F2D60" w:rsidTr="009F2D60">
        <w:tc>
          <w:tcPr>
            <w:tcW w:w="403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Сроки реализации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подпрограммы      </w:t>
            </w:r>
          </w:p>
        </w:tc>
        <w:tc>
          <w:tcPr>
            <w:tcW w:w="6460" w:type="dxa"/>
            <w:tcBorders>
              <w:top w:val="nil"/>
              <w:left w:val="single" w:sz="8" w:space="0" w:color="auto"/>
              <w:bottom w:val="single" w:sz="8" w:space="0" w:color="auto"/>
              <w:right w:val="single" w:sz="8" w:space="0" w:color="auto"/>
            </w:tcBorders>
            <w:hideMark/>
          </w:tcPr>
          <w:p w:rsidR="009F2D60" w:rsidRDefault="001E1180">
            <w:pPr>
              <w:widowControl w:val="0"/>
              <w:autoSpaceDE w:val="0"/>
              <w:autoSpaceDN w:val="0"/>
              <w:adjustRightInd w:val="0"/>
              <w:spacing w:after="0" w:line="240" w:lineRule="auto"/>
              <w:ind w:right="639"/>
              <w:rPr>
                <w:rFonts w:ascii="Times New Roman" w:hAnsi="Times New Roman"/>
                <w:sz w:val="20"/>
                <w:szCs w:val="20"/>
              </w:rPr>
            </w:pPr>
            <w:r>
              <w:rPr>
                <w:rFonts w:ascii="Times New Roman" w:hAnsi="Times New Roman"/>
                <w:sz w:val="20"/>
                <w:szCs w:val="20"/>
              </w:rPr>
              <w:t>2018 - 2022</w:t>
            </w:r>
            <w:r w:rsidR="009F2D60">
              <w:rPr>
                <w:rFonts w:ascii="Times New Roman" w:hAnsi="Times New Roman"/>
                <w:sz w:val="20"/>
                <w:szCs w:val="20"/>
              </w:rPr>
              <w:t xml:space="preserve"> годы                                         </w:t>
            </w:r>
          </w:p>
        </w:tc>
      </w:tr>
      <w:tr w:rsidR="009F2D60" w:rsidTr="009F2D60">
        <w:trPr>
          <w:trHeight w:val="2089"/>
        </w:trPr>
        <w:tc>
          <w:tcPr>
            <w:tcW w:w="403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Цели и задачи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муниципальной</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подпрограммы      </w:t>
            </w:r>
          </w:p>
        </w:tc>
        <w:tc>
          <w:tcPr>
            <w:tcW w:w="646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ind w:firstLine="295"/>
              <w:jc w:val="both"/>
              <w:rPr>
                <w:rFonts w:ascii="Times New Roman" w:hAnsi="Times New Roman"/>
                <w:b/>
                <w:sz w:val="20"/>
                <w:szCs w:val="20"/>
              </w:rPr>
            </w:pPr>
            <w:r>
              <w:rPr>
                <w:rFonts w:ascii="Times New Roman" w:hAnsi="Times New Roman"/>
                <w:b/>
                <w:sz w:val="20"/>
                <w:szCs w:val="20"/>
              </w:rPr>
              <w:t>цель:</w:t>
            </w:r>
            <w:r>
              <w:rPr>
                <w:rFonts w:ascii="Times New Roman" w:hAnsi="Times New Roman"/>
                <w:sz w:val="20"/>
                <w:szCs w:val="20"/>
              </w:rPr>
              <w:t xml:space="preserve"> духовно-нравственное развитие и реализация человеческого потенциала в условиях перехода к инновационному типу развития общества и экономики.</w:t>
            </w:r>
          </w:p>
          <w:p w:rsidR="009F2D60" w:rsidRDefault="009F2D60">
            <w:pPr>
              <w:widowControl w:val="0"/>
              <w:autoSpaceDE w:val="0"/>
              <w:autoSpaceDN w:val="0"/>
              <w:adjustRightInd w:val="0"/>
              <w:spacing w:after="0" w:line="240" w:lineRule="auto"/>
              <w:ind w:firstLine="295"/>
              <w:rPr>
                <w:rFonts w:ascii="Times New Roman" w:hAnsi="Times New Roman"/>
                <w:sz w:val="20"/>
                <w:szCs w:val="20"/>
              </w:rPr>
            </w:pPr>
            <w:r>
              <w:rPr>
                <w:rFonts w:ascii="Times New Roman" w:hAnsi="Times New Roman"/>
                <w:b/>
                <w:sz w:val="20"/>
                <w:szCs w:val="20"/>
              </w:rPr>
              <w:t>задачи:</w:t>
            </w:r>
            <w:r>
              <w:rPr>
                <w:rFonts w:ascii="Times New Roman" w:hAnsi="Times New Roman"/>
                <w:sz w:val="20"/>
                <w:szCs w:val="20"/>
              </w:rPr>
              <w:t xml:space="preserve">                                                  </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1) повышение доступности и качества услуг, оказываемых населению муниципальным учреждением "Публичная библиотека муниципального образования "посёлок Уральский" ;</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2) обеспечение условий для развития инновационной деятельности муниципального учреждения "Публичная библиотека муниципального образования "посёлок Уральский";</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3) создание условий для сохранения и развития кадрового и творческого потенциала муниципального учреждения "Публичная библиотека муниципального образования "посёлок Уральский" ;</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4) модернизация и укрепление материально-технической базы муниципального учреждения "Публичная библиотека муниципального образования "посёлок Уральский".</w:t>
            </w:r>
          </w:p>
        </w:tc>
      </w:tr>
      <w:tr w:rsidR="009F2D60" w:rsidTr="009F2D60">
        <w:tc>
          <w:tcPr>
            <w:tcW w:w="403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Перечень основных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целевых показателей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подпрограммы      </w:t>
            </w:r>
          </w:p>
        </w:tc>
        <w:tc>
          <w:tcPr>
            <w:tcW w:w="646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1) соотношение заработной платы работников учреждений культуры к средней заработной плате по экономике Свердловской области;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2) доля электронных изданий в общем количестве поступлений в фонд библиотеки;</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3) увеличение количества ресурсов в информационно-телекоммуникационной сети "Интернет", позволяющих получить информацию об отечественной культуре, отвечающих требованиям нормативных актов о размещении информации в информационно-телекоммуникационной сети "Интернет";</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3) уровень удовлетворенности населения качеством и доступностью предоставляемых муниципальных услуг;</w:t>
            </w:r>
          </w:p>
          <w:p w:rsidR="009F2D60" w:rsidRDefault="009F2D60">
            <w:pPr>
              <w:widowControl w:val="0"/>
              <w:autoSpaceDE w:val="0"/>
              <w:autoSpaceDN w:val="0"/>
              <w:adjustRightInd w:val="0"/>
              <w:spacing w:after="0" w:line="240" w:lineRule="auto"/>
              <w:ind w:firstLine="208"/>
              <w:jc w:val="both"/>
              <w:rPr>
                <w:rFonts w:ascii="Times New Roman" w:hAnsi="Times New Roman"/>
                <w:sz w:val="20"/>
                <w:szCs w:val="20"/>
              </w:rPr>
            </w:pPr>
            <w:r>
              <w:rPr>
                <w:rFonts w:ascii="Times New Roman" w:hAnsi="Times New Roman"/>
                <w:sz w:val="20"/>
                <w:szCs w:val="20"/>
              </w:rPr>
              <w:t>4)   количество пользователей.</w:t>
            </w:r>
          </w:p>
        </w:tc>
      </w:tr>
      <w:tr w:rsidR="009F2D60" w:rsidTr="009F2D60">
        <w:tc>
          <w:tcPr>
            <w:tcW w:w="403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Объемы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финансирования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подпрограммы по годам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реализации,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тыс. рублей250,0     </w:t>
            </w:r>
          </w:p>
        </w:tc>
        <w:tc>
          <w:tcPr>
            <w:tcW w:w="6460" w:type="dxa"/>
            <w:tcBorders>
              <w:top w:val="nil"/>
              <w:left w:val="single" w:sz="8" w:space="0" w:color="auto"/>
              <w:bottom w:val="single" w:sz="8" w:space="0" w:color="auto"/>
              <w:right w:val="single" w:sz="8" w:space="0" w:color="auto"/>
            </w:tcBorders>
            <w:hideMark/>
          </w:tcPr>
          <w:p w:rsidR="009F2D6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ВСЕГО:  5 194,5</w:t>
            </w:r>
            <w:r w:rsidR="009F2D60">
              <w:rPr>
                <w:rFonts w:ascii="Times New Roman" w:hAnsi="Times New Roman"/>
                <w:sz w:val="20"/>
                <w:szCs w:val="20"/>
              </w:rPr>
              <w:t xml:space="preserve"> тыс. рублей,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 том числе:                                             </w:t>
            </w:r>
          </w:p>
          <w:p w:rsidR="009F2D6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2018 год –  1 586,5 </w:t>
            </w:r>
            <w:r w:rsidR="009F2D60">
              <w:rPr>
                <w:rFonts w:ascii="Times New Roman" w:hAnsi="Times New Roman"/>
                <w:sz w:val="20"/>
                <w:szCs w:val="20"/>
              </w:rPr>
              <w:t xml:space="preserve">тыс. рублей,                          </w:t>
            </w:r>
          </w:p>
          <w:p w:rsidR="009F2D6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2019 год –  1 830</w:t>
            </w:r>
            <w:r w:rsidR="009F2D60">
              <w:rPr>
                <w:rFonts w:ascii="Times New Roman" w:hAnsi="Times New Roman"/>
                <w:sz w:val="20"/>
                <w:szCs w:val="20"/>
              </w:rPr>
              <w:t xml:space="preserve">,0 тыс. рублей,                          </w:t>
            </w:r>
          </w:p>
          <w:p w:rsidR="001E118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 год –  1 778</w:t>
            </w:r>
            <w:r w:rsidR="009F2D60">
              <w:rPr>
                <w:rFonts w:ascii="Times New Roman" w:hAnsi="Times New Roman"/>
                <w:sz w:val="20"/>
                <w:szCs w:val="20"/>
              </w:rPr>
              <w:t xml:space="preserve">,0 тыс. рублей, </w:t>
            </w:r>
          </w:p>
          <w:p w:rsidR="001E118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 год -</w:t>
            </w:r>
            <w:r w:rsidR="009F2D60">
              <w:rPr>
                <w:rFonts w:ascii="Times New Roman" w:hAnsi="Times New Roman"/>
                <w:sz w:val="20"/>
                <w:szCs w:val="20"/>
              </w:rPr>
              <w:t xml:space="preserve">   </w:t>
            </w:r>
            <w:r>
              <w:rPr>
                <w:rFonts w:ascii="Times New Roman" w:hAnsi="Times New Roman"/>
                <w:sz w:val="20"/>
                <w:szCs w:val="20"/>
              </w:rPr>
              <w:t>0,0 тыс. рублей,</w:t>
            </w:r>
          </w:p>
          <w:p w:rsidR="009F2D6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2022 год -   0,0 тыс. рублей</w:t>
            </w:r>
            <w:r w:rsidR="009F2D60">
              <w:rPr>
                <w:rFonts w:ascii="Times New Roman" w:hAnsi="Times New Roman"/>
                <w:sz w:val="20"/>
                <w:szCs w:val="20"/>
              </w:rPr>
              <w:t xml:space="preserve">                    </w:t>
            </w:r>
          </w:p>
          <w:p w:rsidR="009F2D6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местный бюджет: 5 194,5</w:t>
            </w:r>
            <w:r w:rsidR="009F2D60">
              <w:rPr>
                <w:rFonts w:ascii="Times New Roman" w:hAnsi="Times New Roman"/>
                <w:sz w:val="20"/>
                <w:szCs w:val="20"/>
              </w:rPr>
              <w:t xml:space="preserve"> тыс. рублей,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 том числе:                                                                 </w:t>
            </w:r>
          </w:p>
          <w:p w:rsidR="009F2D60" w:rsidRDefault="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2018 год –1 586,5</w:t>
            </w:r>
            <w:r w:rsidR="009F2D60">
              <w:rPr>
                <w:rFonts w:ascii="Times New Roman" w:hAnsi="Times New Roman"/>
                <w:sz w:val="20"/>
                <w:szCs w:val="20"/>
              </w:rPr>
              <w:t xml:space="preserve"> тыс. рублей,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2019</w:t>
            </w:r>
            <w:r w:rsidR="001E1180">
              <w:rPr>
                <w:rFonts w:ascii="Times New Roman" w:hAnsi="Times New Roman"/>
                <w:sz w:val="20"/>
                <w:szCs w:val="20"/>
              </w:rPr>
              <w:t xml:space="preserve"> год – 1 83</w:t>
            </w:r>
            <w:r>
              <w:rPr>
                <w:rFonts w:ascii="Times New Roman" w:hAnsi="Times New Roman"/>
                <w:sz w:val="20"/>
                <w:szCs w:val="20"/>
              </w:rPr>
              <w:t xml:space="preserve">0,0 тыс. рублей,                          </w:t>
            </w:r>
          </w:p>
          <w:p w:rsidR="001E1180" w:rsidRDefault="001E1180" w:rsidP="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2020 год – 1 778,</w:t>
            </w:r>
            <w:r w:rsidR="009F2D60">
              <w:rPr>
                <w:rFonts w:ascii="Times New Roman" w:hAnsi="Times New Roman"/>
                <w:sz w:val="20"/>
                <w:szCs w:val="20"/>
              </w:rPr>
              <w:t xml:space="preserve">0 тыс. рублей,  </w:t>
            </w:r>
          </w:p>
          <w:p w:rsidR="001E1180" w:rsidRDefault="001E1180" w:rsidP="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2021 год -  0,0 тыс. рублей,</w:t>
            </w:r>
          </w:p>
          <w:p w:rsidR="009F2D60" w:rsidRDefault="001E1180" w:rsidP="001E118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2022 год -  0,0 тыс. рублей</w:t>
            </w:r>
            <w:r w:rsidR="009F2D60">
              <w:rPr>
                <w:rFonts w:ascii="Times New Roman" w:hAnsi="Times New Roman"/>
                <w:sz w:val="20"/>
                <w:szCs w:val="20"/>
              </w:rPr>
              <w:t xml:space="preserve">                        </w:t>
            </w:r>
          </w:p>
        </w:tc>
      </w:tr>
      <w:tr w:rsidR="009F2D60" w:rsidTr="009F2D60">
        <w:tc>
          <w:tcPr>
            <w:tcW w:w="403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Адрес размещения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муниципальной программы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сети Интернет</w:t>
            </w:r>
          </w:p>
        </w:tc>
        <w:tc>
          <w:tcPr>
            <w:tcW w:w="646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lang w:val="en-US"/>
              </w:rPr>
              <w:t>Zato</w:t>
            </w:r>
            <w:proofErr w:type="spellEnd"/>
            <w:r w:rsidRPr="001E1180">
              <w:rPr>
                <w:rFonts w:ascii="Times New Roman" w:hAnsi="Times New Roman"/>
                <w:sz w:val="20"/>
                <w:szCs w:val="20"/>
              </w:rPr>
              <w:t>-</w:t>
            </w:r>
            <w:proofErr w:type="spellStart"/>
            <w:r>
              <w:rPr>
                <w:rFonts w:ascii="Times New Roman" w:hAnsi="Times New Roman"/>
                <w:sz w:val="20"/>
                <w:szCs w:val="20"/>
                <w:lang w:val="en-US"/>
              </w:rPr>
              <w:t>uralsky</w:t>
            </w:r>
            <w:proofErr w:type="spellEnd"/>
            <w:r w:rsidRPr="001E1180">
              <w:rPr>
                <w:rFonts w:ascii="Times New Roman" w:hAnsi="Times New Roman"/>
                <w:sz w:val="20"/>
                <w:szCs w:val="20"/>
              </w:rPr>
              <w:t>.</w:t>
            </w:r>
            <w:proofErr w:type="spellStart"/>
            <w:r>
              <w:rPr>
                <w:rFonts w:ascii="Times New Roman" w:hAnsi="Times New Roman"/>
                <w:sz w:val="20"/>
                <w:szCs w:val="20"/>
                <w:lang w:val="en-US"/>
              </w:rPr>
              <w:t>midural</w:t>
            </w:r>
            <w:proofErr w:type="spellEnd"/>
            <w:r w:rsidRPr="001E1180">
              <w:rPr>
                <w:rFonts w:ascii="Times New Roman" w:hAnsi="Times New Roman"/>
                <w:sz w:val="20"/>
                <w:szCs w:val="20"/>
              </w:rPr>
              <w:t>.</w:t>
            </w:r>
            <w:proofErr w:type="spellStart"/>
            <w:r>
              <w:rPr>
                <w:rFonts w:ascii="Times New Roman" w:hAnsi="Times New Roman"/>
                <w:sz w:val="20"/>
                <w:szCs w:val="20"/>
                <w:lang w:val="en-US"/>
              </w:rPr>
              <w:t>ru</w:t>
            </w:r>
            <w:proofErr w:type="spellEnd"/>
          </w:p>
        </w:tc>
      </w:tr>
    </w:tbl>
    <w:p w:rsidR="009F2D60" w:rsidRDefault="009F2D60" w:rsidP="009F2D60">
      <w:pPr>
        <w:widowControl w:val="0"/>
        <w:autoSpaceDE w:val="0"/>
        <w:autoSpaceDN w:val="0"/>
        <w:adjustRightInd w:val="0"/>
        <w:spacing w:after="0" w:line="240" w:lineRule="auto"/>
        <w:ind w:left="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left="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left="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ind w:left="540"/>
        <w:jc w:val="both"/>
        <w:rPr>
          <w:rFonts w:ascii="Times New Roman" w:hAnsi="Times New Roman"/>
          <w:sz w:val="20"/>
          <w:szCs w:val="20"/>
        </w:rPr>
      </w:pPr>
    </w:p>
    <w:p w:rsidR="002C2665" w:rsidRDefault="002C2665" w:rsidP="009F2D60">
      <w:pPr>
        <w:widowControl w:val="0"/>
        <w:autoSpaceDE w:val="0"/>
        <w:autoSpaceDN w:val="0"/>
        <w:adjustRightInd w:val="0"/>
        <w:spacing w:after="0" w:line="240" w:lineRule="auto"/>
        <w:ind w:left="540"/>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bookmarkStart w:id="26" w:name="Par1110"/>
      <w:bookmarkEnd w:id="26"/>
      <w:r>
        <w:rPr>
          <w:rFonts w:ascii="Times New Roman" w:hAnsi="Times New Roman"/>
          <w:b/>
          <w:sz w:val="20"/>
          <w:szCs w:val="20"/>
        </w:rPr>
        <w:t>Раздел 1. ХАРАКТЕРИСТИКА И АНАЛИЗ ТЕКУЩЕГО СОСТОЯНИЯ СФЕРЫ</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b/>
          <w:sz w:val="20"/>
          <w:szCs w:val="20"/>
        </w:rPr>
        <w:t>РЕАЛИЗАЦИИ ПОДПРОГРАММЫ 2 "ОБЕСПЕЧЕНИЕ ДЕЯТЕЛЬНОСТИ МУНИЦИПАЛЬНОГО УЧРЕЖДЕНИЯ "ПУБЛИЧНАЯ БИБЛИОТЕКА МУНИЦИПАЛЬНОГО ОБРАЗОВАНИЯ "ПОСЁЛОК УРАЛЬСКИЙ"</w:t>
      </w:r>
    </w:p>
    <w:p w:rsidR="009F2D60" w:rsidRDefault="009F2D60" w:rsidP="009F2D60">
      <w:pPr>
        <w:spacing w:after="0" w:line="240" w:lineRule="auto"/>
        <w:jc w:val="both"/>
        <w:rPr>
          <w:rFonts w:ascii="Times New Roman" w:hAnsi="Times New Roman"/>
          <w:sz w:val="20"/>
          <w:szCs w:val="20"/>
        </w:rPr>
      </w:pPr>
    </w:p>
    <w:p w:rsidR="002C2665" w:rsidRDefault="002C2665" w:rsidP="009F2D60">
      <w:pPr>
        <w:spacing w:after="0" w:line="240" w:lineRule="auto"/>
        <w:jc w:val="both"/>
        <w:rPr>
          <w:rFonts w:ascii="Times New Roman" w:hAnsi="Times New Roman"/>
          <w:sz w:val="20"/>
          <w:szCs w:val="20"/>
        </w:rPr>
      </w:pPr>
    </w:p>
    <w:p w:rsidR="009F2D60" w:rsidRDefault="009F2D60" w:rsidP="009F2D60">
      <w:pPr>
        <w:spacing w:after="0" w:line="240" w:lineRule="auto"/>
        <w:jc w:val="both"/>
        <w:rPr>
          <w:rFonts w:ascii="Times New Roman" w:hAnsi="Times New Roman"/>
          <w:sz w:val="20"/>
          <w:szCs w:val="20"/>
        </w:rPr>
      </w:pPr>
      <w:r>
        <w:rPr>
          <w:rFonts w:ascii="Times New Roman" w:hAnsi="Times New Roman"/>
          <w:sz w:val="20"/>
          <w:szCs w:val="20"/>
        </w:rPr>
        <w:t xml:space="preserve"> Муниципальное учреждение</w:t>
      </w:r>
      <w:r>
        <w:rPr>
          <w:rFonts w:ascii="Times New Roman" w:hAnsi="Times New Roman"/>
          <w:b/>
          <w:sz w:val="20"/>
          <w:szCs w:val="20"/>
        </w:rPr>
        <w:t xml:space="preserve"> </w:t>
      </w:r>
      <w:r>
        <w:rPr>
          <w:rFonts w:ascii="Times New Roman" w:hAnsi="Times New Roman"/>
          <w:sz w:val="20"/>
          <w:szCs w:val="20"/>
        </w:rPr>
        <w:t xml:space="preserve">"Публичная библиотека муниципального образования "посёлок Уральский" ведет работу по привлечению  читательской аудитории; формированию библиотечного фонда как основного информационного ресурса МО «посёлок Уральский»;  качественное библиотечно-информационное обслуживание пользователей; техническое оснащение и автоматизация библиотечных процессов, создание электронного каталога и базы данных; сохранение фонда библиотеки как части культурного и информационного наследия за счёт его рационального размещения, улучшения качества условий хранения; воспитание информационной культуры; организация </w:t>
      </w:r>
      <w:proofErr w:type="spellStart"/>
      <w:r>
        <w:rPr>
          <w:rFonts w:ascii="Times New Roman" w:hAnsi="Times New Roman"/>
          <w:sz w:val="20"/>
          <w:szCs w:val="20"/>
        </w:rPr>
        <w:t>досуговой</w:t>
      </w:r>
      <w:proofErr w:type="spellEnd"/>
      <w:r>
        <w:rPr>
          <w:rFonts w:ascii="Times New Roman" w:hAnsi="Times New Roman"/>
          <w:sz w:val="20"/>
          <w:szCs w:val="20"/>
        </w:rPr>
        <w:t xml:space="preserve">, информационной, образовательной и просветительской деятельности путём развития библиотеки как информационно </w:t>
      </w:r>
      <w:proofErr w:type="spellStart"/>
      <w:r>
        <w:rPr>
          <w:rFonts w:ascii="Times New Roman" w:hAnsi="Times New Roman"/>
          <w:sz w:val="20"/>
          <w:szCs w:val="20"/>
        </w:rPr>
        <w:t>досугового</w:t>
      </w:r>
      <w:proofErr w:type="spellEnd"/>
      <w:r>
        <w:rPr>
          <w:rFonts w:ascii="Times New Roman" w:hAnsi="Times New Roman"/>
          <w:sz w:val="20"/>
          <w:szCs w:val="20"/>
        </w:rPr>
        <w:t xml:space="preserve"> центра; постепенное внедрение  дополнительных платных  услуг; создание комфортных условий для персонала и пользователей библиотеки.</w:t>
      </w:r>
    </w:p>
    <w:p w:rsidR="009F2D60" w:rsidRDefault="009F2D60" w:rsidP="009F2D60">
      <w:pPr>
        <w:pStyle w:val="Style3"/>
        <w:widowControl/>
        <w:tabs>
          <w:tab w:val="left" w:pos="840"/>
        </w:tabs>
        <w:spacing w:line="317" w:lineRule="exact"/>
        <w:ind w:firstLine="0"/>
        <w:jc w:val="left"/>
        <w:rPr>
          <w:sz w:val="20"/>
          <w:szCs w:val="20"/>
        </w:rPr>
      </w:pPr>
      <w:r>
        <w:rPr>
          <w:rStyle w:val="FontStyle12"/>
          <w:b/>
          <w:sz w:val="20"/>
        </w:rPr>
        <w:t xml:space="preserve">   </w:t>
      </w:r>
      <w:r>
        <w:rPr>
          <w:rStyle w:val="FontStyle12"/>
          <w:sz w:val="20"/>
        </w:rPr>
        <w:t>Учредителем  муниципального учреждения "Публичная библиотека муниципального образования "посёлок Уральский"  является муниципальное образование «посёлок Уральский». Органом, осуществляющим функции и полномочия учредителя, является Администрация муниципального образования «посёлок Уральский»</w:t>
      </w:r>
    </w:p>
    <w:p w:rsidR="009F2D60" w:rsidRDefault="009F2D60" w:rsidP="009F2D60">
      <w:pPr>
        <w:spacing w:after="0" w:line="240" w:lineRule="auto"/>
        <w:jc w:val="both"/>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Штатная численность библиотечных работников: 1 руководитель, 2 библиотечных работника, 1 уборщик служебных помещений. Число библиотекарей, работающих на неполную ставку: 2 человека; специалисты с высшим образованием.</w:t>
      </w:r>
    </w:p>
    <w:p w:rsidR="009F2D60" w:rsidRDefault="009F2D60" w:rsidP="009F2D60">
      <w:pPr>
        <w:spacing w:after="0" w:line="240" w:lineRule="auto"/>
        <w:ind w:firstLine="708"/>
        <w:jc w:val="both"/>
        <w:rPr>
          <w:rFonts w:ascii="Times New Roman" w:eastAsiaTheme="minorHAnsi" w:hAnsi="Times New Roman" w:cstheme="minorBidi"/>
          <w:sz w:val="20"/>
          <w:szCs w:val="20"/>
        </w:rPr>
      </w:pPr>
      <w:r>
        <w:rPr>
          <w:rFonts w:ascii="Times New Roman" w:hAnsi="Times New Roman"/>
          <w:sz w:val="20"/>
          <w:szCs w:val="20"/>
        </w:rPr>
        <w:t xml:space="preserve">Работники библиотеки участвовали в Международной научно-практической конференции «Формирование ценностного отношения к прошлому – основа гражданско-патриотического и духовно-нравственного воспитания»; участие в «Элективной лекционно-образовательной программе для библиотечных специалистов», Всероссийский научно-практический семинар «Образовательная деятельность художественного музея в инновационном поле содержания, методики и диагностики художественного восприятия; курсы повышения квалификации руководителя учреждения: Пожарно-технический минимум; Курсы «Формирование у молодежи чувства патриотизма и гордости за Победу в Великой Отечественной войне на примере жизни и деятельности Г.К. Жукова» </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Семинар «Новый методологический подход при обучении пожилых компьютерным технологиям».</w:t>
      </w:r>
    </w:p>
    <w:p w:rsidR="009F2D60" w:rsidRDefault="009F2D60" w:rsidP="009F2D60">
      <w:pPr>
        <w:spacing w:after="0" w:line="240" w:lineRule="auto"/>
        <w:jc w:val="both"/>
        <w:rPr>
          <w:rFonts w:ascii="Times New Roman" w:hAnsi="Times New Roman"/>
          <w:b/>
          <w:sz w:val="20"/>
          <w:szCs w:val="20"/>
        </w:rPr>
      </w:pPr>
      <w:r>
        <w:rPr>
          <w:rFonts w:ascii="Times New Roman" w:hAnsi="Times New Roman"/>
          <w:b/>
          <w:sz w:val="20"/>
          <w:szCs w:val="20"/>
        </w:rPr>
        <w:t xml:space="preserve">  Деятельность учреждения включает в себя:</w:t>
      </w:r>
    </w:p>
    <w:p w:rsidR="009F2D60" w:rsidRDefault="009F2D60" w:rsidP="009F2D60">
      <w:pPr>
        <w:pStyle w:val="Style3"/>
        <w:widowControl/>
        <w:tabs>
          <w:tab w:val="left" w:pos="426"/>
        </w:tabs>
        <w:spacing w:line="240" w:lineRule="auto"/>
        <w:ind w:right="24" w:firstLine="0"/>
        <w:jc w:val="left"/>
        <w:rPr>
          <w:rStyle w:val="FontStyle13"/>
          <w:sz w:val="20"/>
          <w:szCs w:val="20"/>
        </w:rPr>
      </w:pPr>
      <w:r>
        <w:rPr>
          <w:rStyle w:val="FontStyle13"/>
          <w:sz w:val="20"/>
          <w:szCs w:val="20"/>
        </w:rPr>
        <w:t>Формирование, хранение и предоставление пользователям универсального собрания документов на разных носителях информации;</w:t>
      </w:r>
    </w:p>
    <w:p w:rsidR="009F2D60" w:rsidRDefault="009F2D60" w:rsidP="009F2D60">
      <w:pPr>
        <w:pStyle w:val="Style3"/>
        <w:widowControl/>
        <w:tabs>
          <w:tab w:val="left" w:pos="284"/>
        </w:tabs>
        <w:spacing w:line="240" w:lineRule="auto"/>
        <w:ind w:right="19" w:firstLine="0"/>
        <w:jc w:val="left"/>
        <w:rPr>
          <w:rStyle w:val="FontStyle13"/>
          <w:sz w:val="20"/>
          <w:szCs w:val="20"/>
        </w:rPr>
      </w:pPr>
      <w:r>
        <w:rPr>
          <w:rStyle w:val="FontStyle13"/>
          <w:sz w:val="20"/>
          <w:szCs w:val="20"/>
        </w:rPr>
        <w:t>Систематизация, каталогизация новых поступлений, ведение читательских и служебных каталогов и картотек, формирование электронных баз данных;</w:t>
      </w:r>
    </w:p>
    <w:p w:rsidR="009F2D60" w:rsidRDefault="009F2D60" w:rsidP="009F2D60">
      <w:pPr>
        <w:pStyle w:val="Style3"/>
        <w:widowControl/>
        <w:tabs>
          <w:tab w:val="left" w:pos="426"/>
          <w:tab w:val="left" w:pos="1195"/>
        </w:tabs>
        <w:spacing w:line="240" w:lineRule="auto"/>
        <w:ind w:firstLine="0"/>
        <w:jc w:val="left"/>
        <w:rPr>
          <w:rStyle w:val="FontStyle13"/>
          <w:sz w:val="20"/>
          <w:szCs w:val="20"/>
        </w:rPr>
      </w:pPr>
      <w:r>
        <w:rPr>
          <w:rStyle w:val="FontStyle13"/>
          <w:sz w:val="20"/>
          <w:szCs w:val="20"/>
        </w:rPr>
        <w:t>Обеспечение сохранности документного фонда путем его учета,</w:t>
      </w:r>
      <w:r>
        <w:rPr>
          <w:rStyle w:val="FontStyle13"/>
          <w:sz w:val="20"/>
          <w:szCs w:val="20"/>
        </w:rPr>
        <w:br/>
        <w:t>организации хранения, осуществления переплетных работ;</w:t>
      </w:r>
    </w:p>
    <w:p w:rsidR="009F2D60" w:rsidRDefault="009F2D60" w:rsidP="009F2D60">
      <w:pPr>
        <w:pStyle w:val="Style3"/>
        <w:widowControl/>
        <w:tabs>
          <w:tab w:val="left" w:pos="426"/>
          <w:tab w:val="left" w:pos="1195"/>
        </w:tabs>
        <w:spacing w:line="240" w:lineRule="auto"/>
        <w:ind w:firstLine="0"/>
        <w:jc w:val="left"/>
        <w:rPr>
          <w:rStyle w:val="FontStyle13"/>
          <w:sz w:val="20"/>
          <w:szCs w:val="20"/>
        </w:rPr>
      </w:pPr>
      <w:r>
        <w:rPr>
          <w:rStyle w:val="FontStyle13"/>
          <w:sz w:val="20"/>
          <w:szCs w:val="20"/>
        </w:rPr>
        <w:t>Организация библиотечного и справочно-библиографического</w:t>
      </w:r>
      <w:r>
        <w:rPr>
          <w:rStyle w:val="FontStyle13"/>
          <w:sz w:val="20"/>
          <w:szCs w:val="20"/>
        </w:rPr>
        <w:br/>
        <w:t>обслуживания читателей с учетом их интересов, потребностей, возраста и</w:t>
      </w:r>
      <w:r>
        <w:rPr>
          <w:rStyle w:val="FontStyle13"/>
          <w:sz w:val="20"/>
          <w:szCs w:val="20"/>
        </w:rPr>
        <w:br/>
        <w:t>психологических особенностей;</w:t>
      </w:r>
    </w:p>
    <w:p w:rsidR="009F2D60" w:rsidRDefault="009F2D60" w:rsidP="009F2D60">
      <w:pPr>
        <w:pStyle w:val="Style3"/>
        <w:widowControl/>
        <w:tabs>
          <w:tab w:val="left" w:pos="426"/>
          <w:tab w:val="left" w:pos="1195"/>
        </w:tabs>
        <w:spacing w:line="240" w:lineRule="auto"/>
        <w:ind w:firstLine="0"/>
        <w:jc w:val="left"/>
        <w:rPr>
          <w:rStyle w:val="FontStyle13"/>
          <w:sz w:val="20"/>
          <w:szCs w:val="20"/>
        </w:rPr>
      </w:pPr>
      <w:r>
        <w:rPr>
          <w:rStyle w:val="FontStyle13"/>
          <w:sz w:val="20"/>
          <w:szCs w:val="20"/>
        </w:rPr>
        <w:t>Информирование жителей о составе собственного библиотечного фонда и создание условий для использования информационных ресурсов других библиотек;</w:t>
      </w:r>
    </w:p>
    <w:p w:rsidR="009F2D60" w:rsidRDefault="009F2D60" w:rsidP="009F2D60">
      <w:pPr>
        <w:pStyle w:val="Style3"/>
        <w:widowControl/>
        <w:tabs>
          <w:tab w:val="left" w:pos="426"/>
          <w:tab w:val="left" w:pos="851"/>
        </w:tabs>
        <w:spacing w:line="240" w:lineRule="auto"/>
        <w:ind w:firstLine="0"/>
        <w:jc w:val="left"/>
        <w:rPr>
          <w:rStyle w:val="FontStyle13"/>
          <w:sz w:val="20"/>
          <w:szCs w:val="20"/>
        </w:rPr>
      </w:pPr>
      <w:r>
        <w:rPr>
          <w:rStyle w:val="FontStyle13"/>
          <w:sz w:val="20"/>
          <w:szCs w:val="20"/>
        </w:rPr>
        <w:t>Предоставление информации о всех библиотечных услугах через рекламную продукцию, средства массовой информации;</w:t>
      </w:r>
    </w:p>
    <w:p w:rsidR="009F2D60" w:rsidRDefault="009F2D60" w:rsidP="009F2D60">
      <w:pPr>
        <w:pStyle w:val="Style3"/>
        <w:widowControl/>
        <w:tabs>
          <w:tab w:val="left" w:pos="426"/>
          <w:tab w:val="left" w:pos="1195"/>
        </w:tabs>
        <w:spacing w:line="240" w:lineRule="auto"/>
        <w:ind w:firstLine="0"/>
        <w:jc w:val="left"/>
        <w:rPr>
          <w:rStyle w:val="FontStyle13"/>
          <w:sz w:val="20"/>
          <w:szCs w:val="20"/>
        </w:rPr>
      </w:pPr>
      <w:r>
        <w:rPr>
          <w:rStyle w:val="FontStyle13"/>
          <w:sz w:val="20"/>
          <w:szCs w:val="20"/>
        </w:rPr>
        <w:t>Организация и проведение массовых мероприятий: литературно-музыкальных вечеров, встреч с творческой интеллигенцией, праздников, презентаций книг, выставок и пр.;</w:t>
      </w:r>
    </w:p>
    <w:p w:rsidR="009F2D60" w:rsidRDefault="009F2D60" w:rsidP="009F2D60">
      <w:pPr>
        <w:pStyle w:val="Style3"/>
        <w:widowControl/>
        <w:tabs>
          <w:tab w:val="left" w:pos="426"/>
        </w:tabs>
        <w:spacing w:line="240" w:lineRule="auto"/>
        <w:ind w:firstLine="0"/>
        <w:jc w:val="left"/>
        <w:rPr>
          <w:rStyle w:val="FontStyle13"/>
          <w:sz w:val="20"/>
          <w:szCs w:val="20"/>
        </w:rPr>
      </w:pPr>
      <w:r>
        <w:rPr>
          <w:rStyle w:val="FontStyle13"/>
          <w:sz w:val="20"/>
          <w:szCs w:val="20"/>
        </w:rPr>
        <w:t>Организация работы творческих объединений, клубов по интересам;</w:t>
      </w:r>
    </w:p>
    <w:p w:rsidR="009F2D60" w:rsidRDefault="009F2D60" w:rsidP="009F2D60">
      <w:pPr>
        <w:pStyle w:val="Style3"/>
        <w:widowControl/>
        <w:tabs>
          <w:tab w:val="left" w:pos="426"/>
        </w:tabs>
        <w:spacing w:line="240" w:lineRule="auto"/>
        <w:ind w:firstLine="0"/>
        <w:jc w:val="left"/>
        <w:rPr>
          <w:rStyle w:val="FontStyle13"/>
          <w:sz w:val="20"/>
          <w:szCs w:val="20"/>
        </w:rPr>
      </w:pPr>
      <w:r>
        <w:rPr>
          <w:rStyle w:val="FontStyle13"/>
          <w:sz w:val="20"/>
          <w:szCs w:val="20"/>
        </w:rPr>
        <w:t>Ведение статистической отчетности в установленном законодательством порядке;</w:t>
      </w:r>
    </w:p>
    <w:p w:rsidR="009F2D60" w:rsidRDefault="009F2D60" w:rsidP="009F2D60">
      <w:pPr>
        <w:pStyle w:val="Style3"/>
        <w:widowControl/>
        <w:tabs>
          <w:tab w:val="left" w:pos="426"/>
        </w:tabs>
        <w:spacing w:line="240" w:lineRule="auto"/>
        <w:ind w:firstLine="0"/>
        <w:jc w:val="left"/>
        <w:rPr>
          <w:rStyle w:val="FontStyle13"/>
          <w:sz w:val="20"/>
          <w:szCs w:val="20"/>
        </w:rPr>
      </w:pPr>
      <w:r>
        <w:rPr>
          <w:rStyle w:val="FontStyle13"/>
          <w:sz w:val="20"/>
          <w:szCs w:val="20"/>
        </w:rPr>
        <w:t>Анализ и прогнозирование библиотечной ситуации в пределах</w:t>
      </w:r>
      <w:r>
        <w:rPr>
          <w:rStyle w:val="FontStyle13"/>
          <w:sz w:val="20"/>
          <w:szCs w:val="20"/>
        </w:rPr>
        <w:br/>
        <w:t>обслуживаемой территории, проведение политики сохранения традиций и</w:t>
      </w:r>
      <w:r>
        <w:rPr>
          <w:rStyle w:val="FontStyle13"/>
          <w:sz w:val="20"/>
          <w:szCs w:val="20"/>
        </w:rPr>
        <w:br/>
        <w:t>внедрения инноваций;</w:t>
      </w:r>
    </w:p>
    <w:p w:rsidR="009F2D60" w:rsidRDefault="009F2D60" w:rsidP="009F2D60">
      <w:pPr>
        <w:pStyle w:val="Style4"/>
        <w:widowControl/>
        <w:tabs>
          <w:tab w:val="left" w:pos="1978"/>
          <w:tab w:val="left" w:pos="2835"/>
        </w:tabs>
        <w:spacing w:line="240" w:lineRule="auto"/>
        <w:ind w:firstLine="0"/>
        <w:jc w:val="left"/>
        <w:rPr>
          <w:rStyle w:val="FontStyle12"/>
          <w:sz w:val="20"/>
          <w:szCs w:val="20"/>
        </w:rPr>
      </w:pPr>
      <w:r>
        <w:rPr>
          <w:rStyle w:val="FontStyle12"/>
          <w:sz w:val="20"/>
        </w:rPr>
        <w:t>Взаимодействие с библиотеками других систем и ведомств путем взаимных обменов информацией, развития межбиблиотечного абонемента;</w:t>
      </w:r>
    </w:p>
    <w:p w:rsidR="009F2D60" w:rsidRDefault="009F2D60" w:rsidP="009F2D60">
      <w:pPr>
        <w:pStyle w:val="Style4"/>
        <w:widowControl/>
        <w:spacing w:line="240" w:lineRule="auto"/>
        <w:ind w:firstLine="0"/>
        <w:jc w:val="left"/>
        <w:rPr>
          <w:rStyle w:val="FontStyle12"/>
          <w:sz w:val="20"/>
        </w:rPr>
      </w:pPr>
      <w:r>
        <w:rPr>
          <w:rStyle w:val="FontStyle12"/>
          <w:sz w:val="20"/>
        </w:rPr>
        <w:t xml:space="preserve">Взаимодействие с другими учреждениями культуры и образования -Домом культуры муниципального образования «посёлок Уральский», средней общеобразовательной школой, музыкальной школой, </w:t>
      </w:r>
      <w:r>
        <w:rPr>
          <w:rStyle w:val="FontStyle12"/>
          <w:sz w:val="20"/>
        </w:rPr>
        <w:lastRenderedPageBreak/>
        <w:t>общественными организациями, органами местного самоуправления по осуществлению культурно-образовательных и социально экономических программ;</w:t>
      </w:r>
    </w:p>
    <w:p w:rsidR="009F2D60" w:rsidRDefault="009F2D60" w:rsidP="009F2D60">
      <w:pPr>
        <w:pStyle w:val="Style4"/>
        <w:widowControl/>
        <w:tabs>
          <w:tab w:val="left" w:pos="426"/>
          <w:tab w:val="left" w:pos="4848"/>
        </w:tabs>
        <w:spacing w:line="240" w:lineRule="auto"/>
        <w:ind w:firstLine="0"/>
        <w:jc w:val="left"/>
        <w:rPr>
          <w:rStyle w:val="FontStyle12"/>
          <w:sz w:val="20"/>
        </w:rPr>
      </w:pPr>
      <w:r>
        <w:rPr>
          <w:rStyle w:val="FontStyle12"/>
          <w:sz w:val="20"/>
        </w:rPr>
        <w:t>Разработка проектов нормативных правовых актов по вопросам деятельности Учреждения;</w:t>
      </w:r>
    </w:p>
    <w:p w:rsidR="009F2D60" w:rsidRDefault="009F2D60" w:rsidP="009F2D60">
      <w:pPr>
        <w:pStyle w:val="Style4"/>
        <w:widowControl/>
        <w:tabs>
          <w:tab w:val="left" w:pos="284"/>
        </w:tabs>
        <w:spacing w:line="240" w:lineRule="auto"/>
        <w:ind w:right="14" w:firstLine="0"/>
        <w:jc w:val="left"/>
        <w:rPr>
          <w:rStyle w:val="FontStyle12"/>
          <w:sz w:val="20"/>
        </w:rPr>
      </w:pPr>
      <w:r>
        <w:rPr>
          <w:rStyle w:val="FontStyle12"/>
          <w:sz w:val="20"/>
        </w:rPr>
        <w:t>Осуществление других соответствующих его целям видов деятельности, не запрещенных действующим законодательством.</w:t>
      </w:r>
    </w:p>
    <w:p w:rsidR="009F2D60" w:rsidRDefault="009F2D60" w:rsidP="009F2D60">
      <w:pPr>
        <w:pStyle w:val="Style4"/>
        <w:widowControl/>
        <w:tabs>
          <w:tab w:val="left" w:pos="284"/>
        </w:tabs>
        <w:spacing w:line="240" w:lineRule="auto"/>
        <w:ind w:right="14" w:firstLine="0"/>
        <w:jc w:val="left"/>
        <w:rPr>
          <w:rStyle w:val="FontStyle13"/>
          <w:sz w:val="20"/>
          <w:szCs w:val="20"/>
        </w:rPr>
      </w:pPr>
      <w:r>
        <w:rPr>
          <w:rStyle w:val="FontStyle12"/>
          <w:sz w:val="20"/>
        </w:rPr>
        <w:t>Осуществление Учреждением видов деятельности, подлежащих лицензированию, без соответствующей лицензии запрещается.</w:t>
      </w:r>
    </w:p>
    <w:p w:rsidR="009F2D60" w:rsidRDefault="009F2D60" w:rsidP="009F2D60">
      <w:pPr>
        <w:spacing w:after="0" w:line="240" w:lineRule="auto"/>
        <w:rPr>
          <w:b/>
        </w:rPr>
      </w:pPr>
      <w:r>
        <w:rPr>
          <w:rFonts w:ascii="Times New Roman" w:hAnsi="Times New Roman"/>
          <w:b/>
          <w:sz w:val="20"/>
          <w:szCs w:val="20"/>
        </w:rPr>
        <w:t xml:space="preserve"> Наиболее значимыми библиотечными проектами являются: </w:t>
      </w:r>
    </w:p>
    <w:p w:rsidR="009F2D60" w:rsidRDefault="009F2D60" w:rsidP="009F2D60">
      <w:pPr>
        <w:spacing w:after="0" w:line="240" w:lineRule="auto"/>
        <w:jc w:val="both"/>
        <w:rPr>
          <w:rFonts w:ascii="Times New Roman" w:hAnsi="Times New Roman"/>
          <w:sz w:val="20"/>
          <w:szCs w:val="20"/>
        </w:rPr>
      </w:pPr>
      <w:r>
        <w:rPr>
          <w:rFonts w:ascii="Times New Roman" w:hAnsi="Times New Roman"/>
          <w:b/>
          <w:i/>
          <w:sz w:val="20"/>
          <w:szCs w:val="20"/>
        </w:rPr>
        <w:t>-</w:t>
      </w:r>
      <w:r>
        <w:rPr>
          <w:rFonts w:ascii="Times New Roman" w:hAnsi="Times New Roman"/>
          <w:b/>
          <w:sz w:val="20"/>
          <w:szCs w:val="20"/>
        </w:rPr>
        <w:t>историко-патриотического клуба «Связь времен».</w:t>
      </w:r>
      <w:r>
        <w:rPr>
          <w:rFonts w:ascii="Times New Roman" w:hAnsi="Times New Roman"/>
          <w:sz w:val="20"/>
          <w:szCs w:val="20"/>
        </w:rPr>
        <w:t xml:space="preserve"> Клуб создан с целью формирования у подростков и  молодежи социально значимых качеств, уважения к героическому прошлому нашей Родины. Основные направления деятельности клуба: создание молодежной среды, способствующей духовному, творческому развитию личности; изучение истории России и всестороннее знакомство с военно-патриотическими традициями российской армии; овладение методами проектной и исследовательской деятельности; участие в исследовательских проектах, конкурсах.</w:t>
      </w:r>
    </w:p>
    <w:p w:rsidR="009F2D60" w:rsidRDefault="009F2D60" w:rsidP="009F2D60">
      <w:pPr>
        <w:spacing w:after="0" w:line="240" w:lineRule="auto"/>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b/>
          <w:sz w:val="20"/>
          <w:szCs w:val="20"/>
        </w:rPr>
        <w:t>клуб по интересам для людей пожилого возраста «Серебряная нить»</w:t>
      </w:r>
      <w:r>
        <w:rPr>
          <w:rFonts w:ascii="Times New Roman" w:hAnsi="Times New Roman"/>
          <w:sz w:val="20"/>
          <w:szCs w:val="20"/>
        </w:rPr>
        <w:t xml:space="preserve"> форма объединения людей пожилого возраста,  имеющих общие интересы, добровольно изъявивших желание в свободное время участвовать в  </w:t>
      </w:r>
      <w:proofErr w:type="spellStart"/>
      <w:r>
        <w:rPr>
          <w:rFonts w:ascii="Times New Roman" w:hAnsi="Times New Roman"/>
          <w:sz w:val="20"/>
          <w:szCs w:val="20"/>
        </w:rPr>
        <w:t>досуговой</w:t>
      </w:r>
      <w:proofErr w:type="spellEnd"/>
      <w:r>
        <w:rPr>
          <w:rFonts w:ascii="Times New Roman" w:hAnsi="Times New Roman"/>
          <w:sz w:val="20"/>
          <w:szCs w:val="20"/>
        </w:rPr>
        <w:t xml:space="preserve">,  социально полезной,  социально значимой деятельности,  управление которой осуществляет Руководитель клуба. Целью Клуба является вовлечение в активные виды деятельности пожилых людей. </w:t>
      </w:r>
    </w:p>
    <w:p w:rsidR="009F2D60" w:rsidRDefault="009F2D60" w:rsidP="009F2D60">
      <w:pPr>
        <w:spacing w:after="0" w:line="240" w:lineRule="auto"/>
        <w:jc w:val="both"/>
        <w:rPr>
          <w:rFonts w:ascii="Times New Roman" w:hAnsi="Times New Roman"/>
          <w:sz w:val="20"/>
          <w:szCs w:val="20"/>
        </w:rPr>
      </w:pPr>
      <w:r>
        <w:rPr>
          <w:rFonts w:ascii="Times New Roman" w:hAnsi="Times New Roman"/>
          <w:sz w:val="20"/>
          <w:szCs w:val="20"/>
        </w:rPr>
        <w:t xml:space="preserve">Основные задачи Клуба: </w:t>
      </w:r>
    </w:p>
    <w:p w:rsidR="009F2D60" w:rsidRDefault="009F2D60" w:rsidP="009F2D60">
      <w:pPr>
        <w:spacing w:after="0" w:line="240" w:lineRule="auto"/>
        <w:jc w:val="both"/>
        <w:rPr>
          <w:rFonts w:ascii="Times New Roman" w:hAnsi="Times New Roman"/>
          <w:sz w:val="20"/>
          <w:szCs w:val="20"/>
        </w:rPr>
      </w:pPr>
      <w:r>
        <w:rPr>
          <w:rFonts w:ascii="Times New Roman" w:hAnsi="Times New Roman"/>
          <w:sz w:val="20"/>
          <w:szCs w:val="20"/>
        </w:rPr>
        <w:t xml:space="preserve">обеспечение необходимых условий для личностного развития,  профессионального самоопределения и развития творческих способностей; </w:t>
      </w:r>
    </w:p>
    <w:p w:rsidR="009F2D60" w:rsidRDefault="009F2D60" w:rsidP="009F2D60">
      <w:pPr>
        <w:spacing w:after="0" w:line="240" w:lineRule="auto"/>
        <w:jc w:val="both"/>
        <w:rPr>
          <w:rFonts w:ascii="Times New Roman" w:hAnsi="Times New Roman"/>
          <w:sz w:val="20"/>
          <w:szCs w:val="20"/>
        </w:rPr>
      </w:pPr>
      <w:r>
        <w:rPr>
          <w:rFonts w:ascii="Times New Roman" w:hAnsi="Times New Roman"/>
          <w:sz w:val="20"/>
          <w:szCs w:val="20"/>
        </w:rPr>
        <w:t xml:space="preserve">формирование общей культуры; </w:t>
      </w:r>
    </w:p>
    <w:p w:rsidR="009F2D60" w:rsidRDefault="009F2D60" w:rsidP="009F2D60">
      <w:pPr>
        <w:spacing w:after="0" w:line="240" w:lineRule="auto"/>
        <w:jc w:val="both"/>
        <w:rPr>
          <w:rFonts w:ascii="Times New Roman" w:hAnsi="Times New Roman"/>
          <w:sz w:val="20"/>
          <w:szCs w:val="20"/>
        </w:rPr>
      </w:pPr>
      <w:r>
        <w:rPr>
          <w:rFonts w:ascii="Times New Roman" w:hAnsi="Times New Roman"/>
          <w:sz w:val="20"/>
          <w:szCs w:val="20"/>
        </w:rPr>
        <w:t xml:space="preserve">организация содержательного досуга. </w:t>
      </w:r>
    </w:p>
    <w:p w:rsidR="009F2D60" w:rsidRDefault="009F2D60" w:rsidP="009F2D60">
      <w:pPr>
        <w:spacing w:after="0" w:line="240" w:lineRule="auto"/>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b/>
          <w:sz w:val="20"/>
          <w:szCs w:val="20"/>
        </w:rPr>
        <w:t>Студия «Юный корреспондент»</w:t>
      </w:r>
      <w:r>
        <w:rPr>
          <w:rFonts w:ascii="Times New Roman" w:hAnsi="Times New Roman"/>
          <w:sz w:val="20"/>
          <w:szCs w:val="20"/>
        </w:rPr>
        <w:t xml:space="preserve"> программа, направленная на организацию полезного досуга и творческое развитие детей. </w:t>
      </w:r>
    </w:p>
    <w:p w:rsidR="009F2D60" w:rsidRDefault="009F2D60" w:rsidP="009F2D60">
      <w:pPr>
        <w:spacing w:after="0" w:line="240" w:lineRule="auto"/>
        <w:ind w:firstLine="142"/>
        <w:jc w:val="both"/>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Муниципальное учреждение «Публичная библиотека муниципального образования «посёлок Уральский» участвовала всероссийских, региональных и окружных конкурсах и акциях: «</w:t>
      </w:r>
      <w:proofErr w:type="spellStart"/>
      <w:r>
        <w:rPr>
          <w:rFonts w:ascii="Times New Roman" w:hAnsi="Times New Roman"/>
          <w:sz w:val="20"/>
          <w:szCs w:val="20"/>
        </w:rPr>
        <w:t>Библионочь</w:t>
      </w:r>
      <w:proofErr w:type="spellEnd"/>
      <w:r>
        <w:rPr>
          <w:rFonts w:ascii="Times New Roman" w:hAnsi="Times New Roman"/>
          <w:sz w:val="20"/>
          <w:szCs w:val="20"/>
        </w:rPr>
        <w:t>», «Весенняя неделя добра», «Лидер чтения», «Посади дерево Победы», «Живая классика» муниципальный этап, «День чтения вслух», «Всемирный день писателя», «Всемирный день поэзии», «Неделя детской и юношеской книги», «Международный день детской книги», Международная акция «Читаем детям о войне», «Самый Юный читатель», «День защиты детей».</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Количество книжных выставок в год: 76</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Количество мероприятий: 81</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Количество посещений этих мероприятий:2140</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Количество читателей 530</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Количество посещений: 4 279</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Книговыдача: 1704</w:t>
      </w:r>
    </w:p>
    <w:p w:rsidR="009F2D60" w:rsidRDefault="009F2D60" w:rsidP="009F2D60">
      <w:pPr>
        <w:spacing w:after="0" w:line="240" w:lineRule="auto"/>
        <w:ind w:firstLine="708"/>
        <w:jc w:val="both"/>
        <w:rPr>
          <w:rFonts w:ascii="Times New Roman" w:hAnsi="Times New Roman"/>
          <w:sz w:val="20"/>
          <w:szCs w:val="20"/>
        </w:rPr>
      </w:pPr>
      <w:r>
        <w:rPr>
          <w:rFonts w:ascii="Times New Roman" w:hAnsi="Times New Roman"/>
          <w:sz w:val="20"/>
          <w:szCs w:val="20"/>
        </w:rPr>
        <w:t xml:space="preserve">В последнее время значительно активизировались процессы информатизации в общедоступных библиотеках. Это связано с реализацией государственных задач, в том числе намеченных Указом Президента Российской Федерации, принятыми в мае 2012 года, направленные на развитие информационного общества, переходом на предоставление государственных и муниципальных услуг в электронном виде. </w:t>
      </w:r>
    </w:p>
    <w:p w:rsidR="009F2D60" w:rsidRDefault="009F2D60" w:rsidP="009F2D60">
      <w:pPr>
        <w:spacing w:after="0" w:line="240" w:lineRule="auto"/>
        <w:ind w:firstLine="709"/>
        <w:jc w:val="both"/>
        <w:rPr>
          <w:rFonts w:ascii="Times New Roman" w:hAnsi="Times New Roman"/>
          <w:sz w:val="20"/>
          <w:szCs w:val="20"/>
        </w:rPr>
      </w:pPr>
      <w:r>
        <w:rPr>
          <w:rFonts w:ascii="Times New Roman" w:hAnsi="Times New Roman"/>
          <w:sz w:val="20"/>
          <w:szCs w:val="20"/>
        </w:rPr>
        <w:t>Муниципальное учреждение "Публичная библиотека муниципального образования "посёлок Уральский" подключена к сети Интернет. Число персональных компьютеров - 7, из них подключены к Интернету - 7, имеет доступ через Интернет к полнотекстовым электронным ресурсам, 2 комплекта копировально-множительной техники. Собственного сайта не имеет. Данные по библиотеке размещены на сайте Администрации муниципального образования "посёлок Уральский"</w:t>
      </w:r>
      <w:bookmarkStart w:id="27" w:name="_GoBack"/>
      <w:bookmarkEnd w:id="27"/>
      <w:r>
        <w:rPr>
          <w:rFonts w:ascii="Times New Roman" w:hAnsi="Times New Roman"/>
          <w:sz w:val="20"/>
          <w:szCs w:val="20"/>
        </w:rPr>
        <w:t>.</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Учитывая современные реалии перед библиотекой стоит задача по организации электронных каталогов, также необходимо оцифровывать документы библиотечного фонда, подлежащих переводу в электронную форму. Это большой объем работы. Современная библиотека должна выполнять не только информационную функцию, но и выполнять социальные задачи. Выполнение данной подпрограммы обеспечит дальнейшее развитие библиотеки как центра дополнительного образования для всех слоев населения, центра культурного, организационного досуга населения, тем самым будет содействовать всестороннему развитию пользователей.</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2C2665" w:rsidRDefault="002C2665"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bookmarkStart w:id="28" w:name="Par1155"/>
      <w:bookmarkEnd w:id="28"/>
      <w:r>
        <w:rPr>
          <w:rFonts w:ascii="Times New Roman" w:hAnsi="Times New Roman"/>
          <w:b/>
          <w:sz w:val="20"/>
          <w:szCs w:val="20"/>
        </w:rPr>
        <w:t>Раздел 2. ЦЕЛИ И ЗАДАЧИ ПОДПРОГРАММЫ 2</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b/>
          <w:sz w:val="20"/>
          <w:szCs w:val="20"/>
        </w:rPr>
        <w:t>"ОБЕСПЕЧЕНИЕ ДЕЯТЕЛЬНОСТИ МУНИЦИПАЛЬНОГО УЧРЕЖДЕНИЯ "ПУБЛИЧНАЯ БИБЛИОТЕКА МУНИЦИПАЛЬНОГО ОБРАЗОВАНИЯ "ПОСЁЛОК УРАЛЬСКИЙ"</w:t>
      </w:r>
    </w:p>
    <w:p w:rsidR="009F2D60" w:rsidRDefault="009F2D60" w:rsidP="009F2D60">
      <w:pPr>
        <w:widowControl w:val="0"/>
        <w:autoSpaceDE w:val="0"/>
        <w:autoSpaceDN w:val="0"/>
        <w:adjustRightInd w:val="0"/>
        <w:spacing w:after="0" w:line="240" w:lineRule="auto"/>
        <w:ind w:firstLine="540"/>
        <w:jc w:val="both"/>
      </w:pPr>
    </w:p>
    <w:p w:rsidR="00CB24D7" w:rsidRDefault="00CB24D7" w:rsidP="009F2D60">
      <w:pPr>
        <w:widowControl w:val="0"/>
        <w:autoSpaceDE w:val="0"/>
        <w:autoSpaceDN w:val="0"/>
        <w:adjustRightInd w:val="0"/>
        <w:spacing w:after="0" w:line="240" w:lineRule="auto"/>
        <w:ind w:firstLine="540"/>
        <w:jc w:val="both"/>
      </w:pPr>
    </w:p>
    <w:p w:rsidR="002C2665" w:rsidRDefault="002C2665" w:rsidP="009F2D60">
      <w:pPr>
        <w:widowControl w:val="0"/>
        <w:autoSpaceDE w:val="0"/>
        <w:autoSpaceDN w:val="0"/>
        <w:adjustRightInd w:val="0"/>
        <w:spacing w:after="0" w:line="240" w:lineRule="auto"/>
        <w:ind w:firstLine="540"/>
        <w:jc w:val="both"/>
      </w:pPr>
    </w:p>
    <w:p w:rsidR="002C2665" w:rsidRDefault="002C2665" w:rsidP="009F2D60">
      <w:pPr>
        <w:widowControl w:val="0"/>
        <w:autoSpaceDE w:val="0"/>
        <w:autoSpaceDN w:val="0"/>
        <w:adjustRightInd w:val="0"/>
        <w:spacing w:after="0" w:line="240" w:lineRule="auto"/>
        <w:ind w:firstLine="540"/>
        <w:jc w:val="both"/>
      </w:pPr>
    </w:p>
    <w:p w:rsidR="002C2665" w:rsidRDefault="002C2665" w:rsidP="009F2D60">
      <w:pPr>
        <w:widowControl w:val="0"/>
        <w:autoSpaceDE w:val="0"/>
        <w:autoSpaceDN w:val="0"/>
        <w:adjustRightInd w:val="0"/>
        <w:spacing w:after="0" w:line="240" w:lineRule="auto"/>
        <w:ind w:firstLine="540"/>
        <w:jc w:val="both"/>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
        <w:gridCol w:w="2694"/>
        <w:gridCol w:w="1134"/>
        <w:gridCol w:w="1276"/>
        <w:gridCol w:w="1134"/>
        <w:gridCol w:w="1215"/>
        <w:gridCol w:w="1265"/>
        <w:gridCol w:w="1489"/>
      </w:tblGrid>
      <w:tr w:rsidR="009F2D60" w:rsidTr="00CB24D7">
        <w:trPr>
          <w:trHeight w:val="474"/>
        </w:trPr>
        <w:tc>
          <w:tcPr>
            <w:tcW w:w="425" w:type="dxa"/>
            <w:vMerge w:val="restart"/>
            <w:tcBorders>
              <w:top w:val="single" w:sz="4" w:space="0" w:color="000000"/>
              <w:left w:val="single" w:sz="4" w:space="0" w:color="000000"/>
              <w:bottom w:val="single" w:sz="4" w:space="0" w:color="000000"/>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w:t>
            </w:r>
          </w:p>
        </w:tc>
        <w:tc>
          <w:tcPr>
            <w:tcW w:w="2694" w:type="dxa"/>
            <w:vMerge w:val="restart"/>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Наименование цели (целей)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и задач, целевые показатели </w:t>
            </w: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p w:rsidR="009F2D60" w:rsidRDefault="009F2D60">
            <w:pPr>
              <w:widowControl w:val="0"/>
              <w:autoSpaceDE w:val="0"/>
              <w:autoSpaceDN w:val="0"/>
              <w:adjustRightInd w:val="0"/>
              <w:spacing w:after="0" w:line="240" w:lineRule="auto"/>
              <w:rPr>
                <w:rFonts w:ascii="Times New Roman" w:hAnsi="Times New Roman"/>
                <w:b/>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Единица</w:t>
            </w:r>
          </w:p>
          <w:p w:rsidR="009F2D60" w:rsidRDefault="009F2D60">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sz w:val="20"/>
                <w:szCs w:val="20"/>
              </w:rPr>
              <w:t>измерений</w:t>
            </w:r>
          </w:p>
        </w:tc>
        <w:tc>
          <w:tcPr>
            <w:tcW w:w="6379" w:type="dxa"/>
            <w:gridSpan w:val="5"/>
            <w:tcBorders>
              <w:top w:val="single" w:sz="4" w:space="0" w:color="000000"/>
              <w:left w:val="single" w:sz="4" w:space="0" w:color="000000"/>
              <w:bottom w:val="single" w:sz="4" w:space="0" w:color="auto"/>
              <w:right w:val="single" w:sz="4" w:space="0" w:color="000000"/>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Значение целевого показателя</w:t>
            </w:r>
          </w:p>
        </w:tc>
      </w:tr>
      <w:tr w:rsidR="00CB24D7" w:rsidTr="00CB24D7">
        <w:trPr>
          <w:trHeight w:val="682"/>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CB24D7" w:rsidRDefault="00CB24D7">
            <w:pPr>
              <w:spacing w:after="0" w:line="240" w:lineRule="auto"/>
              <w:rPr>
                <w:rFonts w:ascii="Times New Roman" w:hAnsi="Times New Roman"/>
                <w:sz w:val="20"/>
                <w:szCs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CB24D7" w:rsidRDefault="00CB24D7">
            <w:pPr>
              <w:spacing w:after="0" w:line="240" w:lineRule="auto"/>
              <w:rPr>
                <w:rFonts w:ascii="Times New Roman" w:hAnsi="Times New Roman"/>
                <w:b/>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B24D7" w:rsidRDefault="00CB24D7">
            <w:pPr>
              <w:spacing w:after="0" w:line="240" w:lineRule="auto"/>
              <w:rPr>
                <w:rFonts w:ascii="Times New Roman" w:hAnsi="Times New Roman"/>
                <w:b/>
                <w:sz w:val="20"/>
                <w:szCs w:val="20"/>
              </w:rPr>
            </w:pPr>
          </w:p>
        </w:tc>
        <w:tc>
          <w:tcPr>
            <w:tcW w:w="1276" w:type="dxa"/>
            <w:tcBorders>
              <w:top w:val="single" w:sz="4" w:space="0" w:color="auto"/>
              <w:left w:val="single" w:sz="4" w:space="0" w:color="000000"/>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Первый год</w:t>
            </w:r>
          </w:p>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w:t>
            </w:r>
          </w:p>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периода</w:t>
            </w:r>
          </w:p>
        </w:tc>
        <w:tc>
          <w:tcPr>
            <w:tcW w:w="1134" w:type="dxa"/>
            <w:tcBorders>
              <w:top w:val="single" w:sz="4" w:space="0" w:color="auto"/>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Второй год</w:t>
            </w:r>
          </w:p>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 периода</w:t>
            </w:r>
          </w:p>
        </w:tc>
        <w:tc>
          <w:tcPr>
            <w:tcW w:w="1215" w:type="dxa"/>
            <w:tcBorders>
              <w:top w:val="single" w:sz="4" w:space="0" w:color="auto"/>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Третий год</w:t>
            </w:r>
          </w:p>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планового</w:t>
            </w:r>
          </w:p>
          <w:p w:rsidR="00CB24D7" w:rsidRDefault="00CB24D7" w:rsidP="00CB24D7">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sz w:val="20"/>
                <w:szCs w:val="20"/>
              </w:rPr>
              <w:t>периода</w:t>
            </w:r>
          </w:p>
        </w:tc>
        <w:tc>
          <w:tcPr>
            <w:tcW w:w="1265" w:type="dxa"/>
            <w:tcBorders>
              <w:top w:val="single" w:sz="4" w:space="0" w:color="auto"/>
              <w:left w:val="single" w:sz="4" w:space="0" w:color="auto"/>
              <w:bottom w:val="single" w:sz="4" w:space="0" w:color="000000"/>
              <w:right w:val="single" w:sz="4" w:space="0" w:color="auto"/>
            </w:tcBorders>
          </w:tcPr>
          <w:p w:rsidR="00CB24D7" w:rsidRPr="00CB24D7" w:rsidRDefault="00CB24D7" w:rsidP="00CB24D7">
            <w:pPr>
              <w:spacing w:after="0"/>
              <w:jc w:val="center"/>
              <w:rPr>
                <w:rFonts w:ascii="Times New Roman" w:hAnsi="Times New Roman"/>
                <w:sz w:val="20"/>
                <w:szCs w:val="20"/>
              </w:rPr>
            </w:pPr>
            <w:r w:rsidRPr="00CB24D7">
              <w:rPr>
                <w:rFonts w:ascii="Times New Roman" w:hAnsi="Times New Roman"/>
                <w:sz w:val="20"/>
                <w:szCs w:val="20"/>
              </w:rPr>
              <w:t>Четвертый год планового периода</w:t>
            </w:r>
          </w:p>
          <w:p w:rsidR="00CB24D7" w:rsidRDefault="00CB24D7" w:rsidP="00CB24D7">
            <w:pPr>
              <w:jc w:val="center"/>
              <w:rPr>
                <w:rFonts w:ascii="Times New Roman" w:hAnsi="Times New Roman"/>
                <w:b/>
                <w:sz w:val="20"/>
                <w:szCs w:val="20"/>
              </w:rPr>
            </w:pPr>
          </w:p>
          <w:p w:rsidR="00CB24D7" w:rsidRDefault="00CB24D7" w:rsidP="00CB24D7">
            <w:pPr>
              <w:widowControl w:val="0"/>
              <w:autoSpaceDE w:val="0"/>
              <w:autoSpaceDN w:val="0"/>
              <w:adjustRightInd w:val="0"/>
              <w:spacing w:after="0" w:line="240" w:lineRule="auto"/>
              <w:jc w:val="center"/>
              <w:rPr>
                <w:rFonts w:ascii="Times New Roman" w:hAnsi="Times New Roman"/>
                <w:b/>
                <w:sz w:val="20"/>
                <w:szCs w:val="20"/>
              </w:rPr>
            </w:pPr>
          </w:p>
        </w:tc>
        <w:tc>
          <w:tcPr>
            <w:tcW w:w="1489" w:type="dxa"/>
            <w:tcBorders>
              <w:top w:val="single" w:sz="4" w:space="0" w:color="auto"/>
              <w:left w:val="single" w:sz="4" w:space="0" w:color="auto"/>
              <w:bottom w:val="single" w:sz="4" w:space="0" w:color="000000"/>
              <w:right w:val="single" w:sz="4" w:space="0" w:color="000000"/>
            </w:tcBorders>
          </w:tcPr>
          <w:p w:rsidR="00CB24D7" w:rsidRPr="00CB24D7" w:rsidRDefault="00CB24D7" w:rsidP="00CB24D7">
            <w:pPr>
              <w:spacing w:after="0"/>
              <w:jc w:val="center"/>
              <w:rPr>
                <w:rFonts w:ascii="Times New Roman" w:hAnsi="Times New Roman"/>
                <w:sz w:val="20"/>
                <w:szCs w:val="20"/>
              </w:rPr>
            </w:pPr>
            <w:r>
              <w:rPr>
                <w:rFonts w:ascii="Times New Roman" w:hAnsi="Times New Roman"/>
                <w:sz w:val="20"/>
                <w:szCs w:val="20"/>
              </w:rPr>
              <w:t>Пятый год планового периода</w:t>
            </w:r>
          </w:p>
          <w:p w:rsidR="00CB24D7" w:rsidRDefault="00CB24D7" w:rsidP="00CB24D7">
            <w:pPr>
              <w:jc w:val="center"/>
              <w:rPr>
                <w:rFonts w:ascii="Times New Roman" w:hAnsi="Times New Roman"/>
                <w:b/>
                <w:sz w:val="20"/>
                <w:szCs w:val="20"/>
              </w:rPr>
            </w:pPr>
          </w:p>
          <w:p w:rsidR="00CB24D7" w:rsidRDefault="00CB24D7" w:rsidP="00CB24D7">
            <w:pPr>
              <w:widowControl w:val="0"/>
              <w:autoSpaceDE w:val="0"/>
              <w:autoSpaceDN w:val="0"/>
              <w:adjustRightInd w:val="0"/>
              <w:spacing w:after="0" w:line="240" w:lineRule="auto"/>
              <w:jc w:val="center"/>
              <w:rPr>
                <w:rFonts w:ascii="Times New Roman" w:hAnsi="Times New Roman"/>
                <w:b/>
                <w:sz w:val="20"/>
                <w:szCs w:val="20"/>
              </w:rPr>
            </w:pPr>
          </w:p>
        </w:tc>
      </w:tr>
      <w:tr w:rsidR="00CB24D7" w:rsidTr="00CB24D7">
        <w:trPr>
          <w:trHeight w:val="144"/>
        </w:trPr>
        <w:tc>
          <w:tcPr>
            <w:tcW w:w="425"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269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2</w:t>
            </w:r>
          </w:p>
        </w:tc>
        <w:tc>
          <w:tcPr>
            <w:tcW w:w="1134" w:type="dxa"/>
            <w:tcBorders>
              <w:top w:val="single" w:sz="4" w:space="0" w:color="000000"/>
              <w:left w:val="single" w:sz="4" w:space="0" w:color="000000"/>
              <w:bottom w:val="single" w:sz="4" w:space="0" w:color="000000"/>
              <w:right w:val="single" w:sz="4" w:space="0" w:color="000000"/>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1276" w:type="dxa"/>
            <w:tcBorders>
              <w:top w:val="single" w:sz="4" w:space="0" w:color="000000"/>
              <w:left w:val="single" w:sz="4" w:space="0" w:color="000000"/>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1134" w:type="dxa"/>
            <w:tcBorders>
              <w:top w:val="single" w:sz="4" w:space="0" w:color="000000"/>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1215" w:type="dxa"/>
            <w:tcBorders>
              <w:top w:val="single" w:sz="4" w:space="0" w:color="000000"/>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1265" w:type="dxa"/>
            <w:tcBorders>
              <w:top w:val="single" w:sz="4" w:space="0" w:color="000000"/>
              <w:left w:val="single" w:sz="4" w:space="0" w:color="auto"/>
              <w:bottom w:val="single" w:sz="4" w:space="0" w:color="000000"/>
              <w:right w:val="single" w:sz="4" w:space="0" w:color="auto"/>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r>
      <w:tr w:rsidR="00CB24D7" w:rsidTr="00CB24D7">
        <w:trPr>
          <w:trHeight w:val="144"/>
        </w:trPr>
        <w:tc>
          <w:tcPr>
            <w:tcW w:w="425"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p>
        </w:tc>
        <w:tc>
          <w:tcPr>
            <w:tcW w:w="2694" w:type="dxa"/>
            <w:tcBorders>
              <w:top w:val="single" w:sz="4" w:space="0" w:color="000000"/>
              <w:left w:val="single" w:sz="4" w:space="0" w:color="000000"/>
              <w:bottom w:val="single" w:sz="4" w:space="0" w:color="000000"/>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 xml:space="preserve">Задача 1. </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Повышение доступности и качества услуг, оказываемых населению муниципальным учреждением "Публичная библиотека муниципального образования "посёлок Уральский"</w:t>
            </w: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tc>
        <w:tc>
          <w:tcPr>
            <w:tcW w:w="1276" w:type="dxa"/>
            <w:tcBorders>
              <w:top w:val="single" w:sz="4" w:space="0" w:color="000000"/>
              <w:left w:val="single" w:sz="4" w:space="0" w:color="000000"/>
              <w:bottom w:val="single" w:sz="4" w:space="0" w:color="000000"/>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tc>
        <w:tc>
          <w:tcPr>
            <w:tcW w:w="1134" w:type="dxa"/>
            <w:tcBorders>
              <w:top w:val="single" w:sz="4" w:space="0" w:color="000000"/>
              <w:left w:val="single" w:sz="4" w:space="0" w:color="auto"/>
              <w:bottom w:val="single" w:sz="4" w:space="0" w:color="000000"/>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tc>
        <w:tc>
          <w:tcPr>
            <w:tcW w:w="1215" w:type="dxa"/>
            <w:tcBorders>
              <w:top w:val="single" w:sz="4" w:space="0" w:color="000000"/>
              <w:left w:val="single" w:sz="4" w:space="0" w:color="auto"/>
              <w:bottom w:val="single" w:sz="4" w:space="0" w:color="000000"/>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tc>
        <w:tc>
          <w:tcPr>
            <w:tcW w:w="1265" w:type="dxa"/>
            <w:tcBorders>
              <w:top w:val="single" w:sz="4" w:space="0" w:color="000000"/>
              <w:left w:val="single" w:sz="4" w:space="0" w:color="auto"/>
              <w:bottom w:val="single" w:sz="4" w:space="0" w:color="000000"/>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tc>
      </w:tr>
      <w:tr w:rsidR="00CB24D7" w:rsidTr="00CB24D7">
        <w:trPr>
          <w:trHeight w:val="144"/>
        </w:trPr>
        <w:tc>
          <w:tcPr>
            <w:tcW w:w="425" w:type="dxa"/>
            <w:tcBorders>
              <w:top w:val="single" w:sz="4" w:space="0" w:color="000000"/>
              <w:left w:val="single" w:sz="4" w:space="0" w:color="000000"/>
              <w:bottom w:val="single" w:sz="4" w:space="0" w:color="000000"/>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w:t>
            </w: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1. </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Уровень удовлетворенности населения качеством и доступностью предоставляемых муниципальных услуг;</w:t>
            </w: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проценты </w:t>
            </w:r>
          </w:p>
        </w:tc>
        <w:tc>
          <w:tcPr>
            <w:tcW w:w="1276" w:type="dxa"/>
            <w:tcBorders>
              <w:top w:val="single" w:sz="4" w:space="0" w:color="000000"/>
              <w:left w:val="single" w:sz="4" w:space="0" w:color="000000"/>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86</w:t>
            </w:r>
          </w:p>
        </w:tc>
        <w:tc>
          <w:tcPr>
            <w:tcW w:w="1134" w:type="dxa"/>
            <w:tcBorders>
              <w:top w:val="single" w:sz="4" w:space="0" w:color="000000"/>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86</w:t>
            </w:r>
          </w:p>
        </w:tc>
        <w:tc>
          <w:tcPr>
            <w:tcW w:w="1215" w:type="dxa"/>
            <w:tcBorders>
              <w:top w:val="single" w:sz="4" w:space="0" w:color="000000"/>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90</w:t>
            </w:r>
          </w:p>
        </w:tc>
        <w:tc>
          <w:tcPr>
            <w:tcW w:w="1265" w:type="dxa"/>
            <w:tcBorders>
              <w:top w:val="single" w:sz="4" w:space="0" w:color="000000"/>
              <w:left w:val="single" w:sz="4" w:space="0" w:color="auto"/>
              <w:bottom w:val="single" w:sz="4" w:space="0" w:color="000000"/>
              <w:right w:val="single" w:sz="4" w:space="0" w:color="auto"/>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95</w:t>
            </w: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95</w:t>
            </w:r>
          </w:p>
        </w:tc>
      </w:tr>
      <w:tr w:rsidR="00CB24D7" w:rsidTr="00CB24D7">
        <w:trPr>
          <w:trHeight w:val="144"/>
        </w:trPr>
        <w:tc>
          <w:tcPr>
            <w:tcW w:w="425"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4</w:t>
            </w:r>
          </w:p>
        </w:tc>
        <w:tc>
          <w:tcPr>
            <w:tcW w:w="269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2.</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Количество пользователей библиотеки</w:t>
            </w:r>
          </w:p>
        </w:tc>
        <w:tc>
          <w:tcPr>
            <w:tcW w:w="113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человек</w:t>
            </w:r>
          </w:p>
        </w:tc>
        <w:tc>
          <w:tcPr>
            <w:tcW w:w="1276" w:type="dxa"/>
            <w:tcBorders>
              <w:top w:val="single" w:sz="4" w:space="0" w:color="000000"/>
              <w:left w:val="single" w:sz="4" w:space="0" w:color="000000"/>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510</w:t>
            </w:r>
          </w:p>
        </w:tc>
        <w:tc>
          <w:tcPr>
            <w:tcW w:w="1134" w:type="dxa"/>
            <w:tcBorders>
              <w:top w:val="single" w:sz="4" w:space="0" w:color="000000"/>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510</w:t>
            </w:r>
          </w:p>
        </w:tc>
        <w:tc>
          <w:tcPr>
            <w:tcW w:w="1215" w:type="dxa"/>
            <w:tcBorders>
              <w:top w:val="single" w:sz="4" w:space="0" w:color="000000"/>
              <w:left w:val="single" w:sz="4" w:space="0" w:color="auto"/>
              <w:bottom w:val="single" w:sz="4" w:space="0" w:color="000000"/>
              <w:right w:val="single" w:sz="4" w:space="0" w:color="auto"/>
            </w:tcBorders>
            <w:hideMark/>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510</w:t>
            </w:r>
          </w:p>
        </w:tc>
        <w:tc>
          <w:tcPr>
            <w:tcW w:w="1265" w:type="dxa"/>
            <w:tcBorders>
              <w:top w:val="single" w:sz="4" w:space="0" w:color="000000"/>
              <w:left w:val="single" w:sz="4" w:space="0" w:color="auto"/>
              <w:bottom w:val="single" w:sz="4" w:space="0" w:color="000000"/>
              <w:right w:val="single" w:sz="4" w:space="0" w:color="auto"/>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520</w:t>
            </w: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520</w:t>
            </w:r>
          </w:p>
        </w:tc>
      </w:tr>
      <w:tr w:rsidR="00CB24D7" w:rsidTr="00CB24D7">
        <w:trPr>
          <w:trHeight w:val="925"/>
        </w:trPr>
        <w:tc>
          <w:tcPr>
            <w:tcW w:w="425"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4</w:t>
            </w:r>
          </w:p>
        </w:tc>
        <w:tc>
          <w:tcPr>
            <w:tcW w:w="269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Задача 2.</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Обеспечение условий для развития инновационной деятельности муниципального учреждения "Публичная библиотека муниципального образования "посёлок Уральский";</w:t>
            </w:r>
          </w:p>
        </w:tc>
        <w:tc>
          <w:tcPr>
            <w:tcW w:w="1134" w:type="dxa"/>
            <w:tcBorders>
              <w:top w:val="single" w:sz="4" w:space="0" w:color="000000"/>
              <w:left w:val="single" w:sz="4" w:space="0" w:color="000000"/>
              <w:bottom w:val="single" w:sz="4" w:space="0" w:color="000000"/>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 </w:t>
            </w:r>
          </w:p>
        </w:tc>
        <w:tc>
          <w:tcPr>
            <w:tcW w:w="1276" w:type="dxa"/>
            <w:tcBorders>
              <w:top w:val="single" w:sz="4" w:space="0" w:color="000000"/>
              <w:left w:val="single" w:sz="4" w:space="0" w:color="000000"/>
              <w:bottom w:val="single" w:sz="4" w:space="0" w:color="000000"/>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000000"/>
              <w:left w:val="single" w:sz="4" w:space="0" w:color="auto"/>
              <w:bottom w:val="single" w:sz="4" w:space="0" w:color="000000"/>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b/>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p>
        </w:tc>
        <w:tc>
          <w:tcPr>
            <w:tcW w:w="1215" w:type="dxa"/>
            <w:tcBorders>
              <w:top w:val="single" w:sz="4" w:space="0" w:color="000000"/>
              <w:left w:val="single" w:sz="4" w:space="0" w:color="auto"/>
              <w:bottom w:val="single" w:sz="4" w:space="0" w:color="000000"/>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265" w:type="dxa"/>
            <w:tcBorders>
              <w:top w:val="single" w:sz="4" w:space="0" w:color="000000"/>
              <w:left w:val="single" w:sz="4" w:space="0" w:color="auto"/>
              <w:bottom w:val="single" w:sz="4" w:space="0" w:color="000000"/>
              <w:right w:val="single" w:sz="4" w:space="0" w:color="auto"/>
            </w:tcBorders>
          </w:tcPr>
          <w:p w:rsidR="00CB24D7" w:rsidRDefault="00CB24D7">
            <w:pPr>
              <w:rPr>
                <w:rFonts w:ascii="Times New Roman" w:hAnsi="Times New Roman"/>
                <w:sz w:val="20"/>
                <w:szCs w:val="20"/>
              </w:rPr>
            </w:pPr>
          </w:p>
          <w:p w:rsidR="00CB24D7" w:rsidRDefault="00CB24D7" w:rsidP="00CB24D7">
            <w:pPr>
              <w:widowControl w:val="0"/>
              <w:autoSpaceDE w:val="0"/>
              <w:autoSpaceDN w:val="0"/>
              <w:adjustRightInd w:val="0"/>
              <w:spacing w:after="0" w:line="240" w:lineRule="auto"/>
              <w:rPr>
                <w:rFonts w:ascii="Times New Roman" w:hAnsi="Times New Roman"/>
                <w:sz w:val="20"/>
                <w:szCs w:val="20"/>
              </w:rPr>
            </w:pP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pPr>
              <w:rPr>
                <w:rFonts w:ascii="Times New Roman" w:hAnsi="Times New Roman"/>
                <w:sz w:val="20"/>
                <w:szCs w:val="20"/>
              </w:rPr>
            </w:pPr>
          </w:p>
          <w:p w:rsidR="00CB24D7" w:rsidRDefault="00CB24D7" w:rsidP="00CB24D7">
            <w:pPr>
              <w:widowControl w:val="0"/>
              <w:autoSpaceDE w:val="0"/>
              <w:autoSpaceDN w:val="0"/>
              <w:adjustRightInd w:val="0"/>
              <w:spacing w:after="0" w:line="240" w:lineRule="auto"/>
              <w:rPr>
                <w:rFonts w:ascii="Times New Roman" w:hAnsi="Times New Roman"/>
                <w:sz w:val="20"/>
                <w:szCs w:val="20"/>
              </w:rPr>
            </w:pPr>
          </w:p>
        </w:tc>
      </w:tr>
      <w:tr w:rsidR="00CB24D7" w:rsidTr="00CB24D7">
        <w:trPr>
          <w:trHeight w:val="693"/>
        </w:trPr>
        <w:tc>
          <w:tcPr>
            <w:tcW w:w="425" w:type="dxa"/>
            <w:tcBorders>
              <w:top w:val="single" w:sz="4" w:space="0" w:color="000000"/>
              <w:left w:val="single" w:sz="4" w:space="0" w:color="000000"/>
              <w:bottom w:val="single" w:sz="4" w:space="0" w:color="000000"/>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5</w:t>
            </w: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3. </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Доля электронных изданий в общем количестве поступлений в фонд библиотеки</w:t>
            </w:r>
          </w:p>
        </w:tc>
        <w:tc>
          <w:tcPr>
            <w:tcW w:w="113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проценты</w:t>
            </w:r>
          </w:p>
        </w:tc>
        <w:tc>
          <w:tcPr>
            <w:tcW w:w="1276" w:type="dxa"/>
            <w:tcBorders>
              <w:top w:val="single" w:sz="4" w:space="0" w:color="000000"/>
              <w:left w:val="single" w:sz="4" w:space="0" w:color="000000"/>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6</w:t>
            </w:r>
          </w:p>
        </w:tc>
        <w:tc>
          <w:tcPr>
            <w:tcW w:w="1134" w:type="dxa"/>
            <w:tcBorders>
              <w:top w:val="single" w:sz="4" w:space="0" w:color="000000"/>
              <w:left w:val="single" w:sz="4" w:space="0" w:color="auto"/>
              <w:bottom w:val="single" w:sz="4" w:space="0" w:color="000000"/>
              <w:right w:val="single" w:sz="4" w:space="0" w:color="auto"/>
            </w:tcBorders>
            <w:hideMark/>
          </w:tcPr>
          <w:p w:rsidR="00CB24D7" w:rsidRP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sidRPr="00CB24D7">
              <w:rPr>
                <w:rFonts w:ascii="Times New Roman" w:hAnsi="Times New Roman"/>
                <w:sz w:val="20"/>
                <w:szCs w:val="20"/>
              </w:rPr>
              <w:t xml:space="preserve"> 6</w:t>
            </w:r>
          </w:p>
        </w:tc>
        <w:tc>
          <w:tcPr>
            <w:tcW w:w="1215" w:type="dxa"/>
            <w:tcBorders>
              <w:top w:val="single" w:sz="4" w:space="0" w:color="000000"/>
              <w:left w:val="single" w:sz="4" w:space="0" w:color="auto"/>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6</w:t>
            </w:r>
          </w:p>
        </w:tc>
        <w:tc>
          <w:tcPr>
            <w:tcW w:w="1265" w:type="dxa"/>
            <w:tcBorders>
              <w:top w:val="single" w:sz="4" w:space="0" w:color="000000"/>
              <w:left w:val="single" w:sz="4" w:space="0" w:color="auto"/>
              <w:bottom w:val="single" w:sz="4" w:space="0" w:color="000000"/>
              <w:right w:val="single" w:sz="4" w:space="0" w:color="auto"/>
            </w:tcBorders>
          </w:tcPr>
          <w:p w:rsidR="00CB24D7" w:rsidRDefault="00CB24D7" w:rsidP="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w:t>
            </w: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rsidP="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w:t>
            </w:r>
          </w:p>
        </w:tc>
      </w:tr>
      <w:tr w:rsidR="00CB24D7" w:rsidTr="00CB24D7">
        <w:trPr>
          <w:trHeight w:val="693"/>
        </w:trPr>
        <w:tc>
          <w:tcPr>
            <w:tcW w:w="425"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6</w:t>
            </w:r>
          </w:p>
        </w:tc>
        <w:tc>
          <w:tcPr>
            <w:tcW w:w="269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Целевой показатель 4.</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Увеличение количества ресурсов в информационно -телекоммуникационной сети "Интернет", позволяющих получить информацию об отечественной культуре, отвечающих требованиям нормативных актов о размещении информации в информационно-телекоммуникационной сети </w:t>
            </w:r>
            <w:r>
              <w:rPr>
                <w:rFonts w:ascii="Times New Roman" w:hAnsi="Times New Roman"/>
                <w:sz w:val="20"/>
                <w:szCs w:val="20"/>
              </w:rPr>
              <w:lastRenderedPageBreak/>
              <w:t>"Интернет"</w:t>
            </w:r>
          </w:p>
        </w:tc>
        <w:tc>
          <w:tcPr>
            <w:tcW w:w="113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 xml:space="preserve">   единиц</w:t>
            </w:r>
          </w:p>
        </w:tc>
        <w:tc>
          <w:tcPr>
            <w:tcW w:w="1276" w:type="dxa"/>
            <w:tcBorders>
              <w:top w:val="single" w:sz="4" w:space="0" w:color="000000"/>
              <w:left w:val="single" w:sz="4" w:space="0" w:color="000000"/>
              <w:bottom w:val="single" w:sz="4" w:space="0" w:color="000000"/>
              <w:right w:val="single" w:sz="4" w:space="0" w:color="auto"/>
            </w:tcBorders>
            <w:hideMark/>
          </w:tcPr>
          <w:p w:rsidR="00CB24D7" w:rsidRDefault="007B2A2A">
            <w:pPr>
              <w:spacing w:after="0"/>
              <w:rPr>
                <w:rFonts w:asciiTheme="minorHAnsi" w:eastAsiaTheme="minorHAnsi" w:hAnsiTheme="minorHAnsi" w:cstheme="minorBidi"/>
              </w:rPr>
            </w:pPr>
            <w:r>
              <w:rPr>
                <w:rFonts w:asciiTheme="minorHAnsi" w:eastAsiaTheme="minorHAnsi" w:hAnsiTheme="minorHAnsi" w:cstheme="minorBidi"/>
              </w:rPr>
              <w:t xml:space="preserve">           1</w:t>
            </w:r>
          </w:p>
        </w:tc>
        <w:tc>
          <w:tcPr>
            <w:tcW w:w="1134" w:type="dxa"/>
            <w:tcBorders>
              <w:top w:val="single" w:sz="4" w:space="0" w:color="000000"/>
              <w:left w:val="single" w:sz="4" w:space="0" w:color="auto"/>
              <w:bottom w:val="single" w:sz="4" w:space="0" w:color="000000"/>
              <w:right w:val="single" w:sz="4" w:space="0" w:color="auto"/>
            </w:tcBorders>
            <w:hideMark/>
          </w:tcPr>
          <w:p w:rsidR="00CB24D7" w:rsidRDefault="007B2A2A">
            <w:pPr>
              <w:spacing w:after="0"/>
              <w:rPr>
                <w:rFonts w:asciiTheme="minorHAnsi" w:eastAsiaTheme="minorHAnsi" w:hAnsiTheme="minorHAnsi" w:cstheme="minorBidi"/>
              </w:rPr>
            </w:pPr>
            <w:r>
              <w:rPr>
                <w:rFonts w:asciiTheme="minorHAnsi" w:eastAsiaTheme="minorHAnsi" w:hAnsiTheme="minorHAnsi" w:cstheme="minorBidi"/>
              </w:rPr>
              <w:t xml:space="preserve">         1</w:t>
            </w:r>
          </w:p>
        </w:tc>
        <w:tc>
          <w:tcPr>
            <w:tcW w:w="1215" w:type="dxa"/>
            <w:tcBorders>
              <w:top w:val="single" w:sz="4" w:space="0" w:color="000000"/>
              <w:left w:val="single" w:sz="4" w:space="0" w:color="auto"/>
              <w:bottom w:val="single" w:sz="4" w:space="0" w:color="000000"/>
              <w:right w:val="single" w:sz="4" w:space="0" w:color="auto"/>
            </w:tcBorders>
            <w:hideMark/>
          </w:tcPr>
          <w:p w:rsidR="00CB24D7" w:rsidRDefault="007B2A2A">
            <w:pPr>
              <w:spacing w:after="0"/>
              <w:rPr>
                <w:rFonts w:asciiTheme="minorHAnsi" w:eastAsiaTheme="minorHAnsi" w:hAnsiTheme="minorHAnsi" w:cstheme="minorBidi"/>
              </w:rPr>
            </w:pPr>
            <w:r>
              <w:rPr>
                <w:rFonts w:asciiTheme="minorHAnsi" w:eastAsiaTheme="minorHAnsi" w:hAnsiTheme="minorHAnsi" w:cstheme="minorBidi"/>
              </w:rPr>
              <w:t xml:space="preserve">         2</w:t>
            </w:r>
          </w:p>
        </w:tc>
        <w:tc>
          <w:tcPr>
            <w:tcW w:w="1265" w:type="dxa"/>
            <w:tcBorders>
              <w:top w:val="single" w:sz="4" w:space="0" w:color="000000"/>
              <w:left w:val="single" w:sz="4" w:space="0" w:color="auto"/>
              <w:bottom w:val="single" w:sz="4" w:space="0" w:color="000000"/>
              <w:right w:val="single" w:sz="4" w:space="0" w:color="auto"/>
            </w:tcBorders>
          </w:tcPr>
          <w:p w:rsidR="00CB24D7" w:rsidRDefault="007B2A2A">
            <w:pPr>
              <w:spacing w:after="0"/>
              <w:rPr>
                <w:rFonts w:asciiTheme="minorHAnsi" w:eastAsiaTheme="minorHAnsi" w:hAnsiTheme="minorHAnsi" w:cstheme="minorBidi"/>
              </w:rPr>
            </w:pPr>
            <w:r>
              <w:rPr>
                <w:rFonts w:asciiTheme="minorHAnsi" w:eastAsiaTheme="minorHAnsi" w:hAnsiTheme="minorHAnsi" w:cstheme="minorBidi"/>
              </w:rPr>
              <w:t xml:space="preserve">         2</w:t>
            </w:r>
          </w:p>
        </w:tc>
        <w:tc>
          <w:tcPr>
            <w:tcW w:w="1489" w:type="dxa"/>
            <w:tcBorders>
              <w:top w:val="single" w:sz="4" w:space="0" w:color="000000"/>
              <w:left w:val="single" w:sz="4" w:space="0" w:color="auto"/>
              <w:bottom w:val="single" w:sz="4" w:space="0" w:color="000000"/>
              <w:right w:val="single" w:sz="4" w:space="0" w:color="000000"/>
            </w:tcBorders>
          </w:tcPr>
          <w:p w:rsidR="00CB24D7" w:rsidRDefault="007B2A2A">
            <w:pPr>
              <w:spacing w:after="0"/>
              <w:rPr>
                <w:rFonts w:asciiTheme="minorHAnsi" w:eastAsiaTheme="minorHAnsi" w:hAnsiTheme="minorHAnsi" w:cstheme="minorBidi"/>
              </w:rPr>
            </w:pPr>
            <w:r>
              <w:rPr>
                <w:rFonts w:asciiTheme="minorHAnsi" w:eastAsiaTheme="minorHAnsi" w:hAnsiTheme="minorHAnsi" w:cstheme="minorBidi"/>
              </w:rPr>
              <w:t xml:space="preserve">            2</w:t>
            </w:r>
          </w:p>
        </w:tc>
      </w:tr>
      <w:tr w:rsidR="00CB24D7" w:rsidTr="00CB24D7">
        <w:trPr>
          <w:trHeight w:val="756"/>
        </w:trPr>
        <w:tc>
          <w:tcPr>
            <w:tcW w:w="425" w:type="dxa"/>
            <w:tcBorders>
              <w:top w:val="single" w:sz="4" w:space="0" w:color="000000"/>
              <w:left w:val="single" w:sz="4" w:space="0" w:color="000000"/>
              <w:bottom w:val="single" w:sz="4" w:space="0" w:color="auto"/>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6</w:t>
            </w: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auto"/>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Задача 3. </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Создание условий для сохранения и развития кадрового и творческого потенциала муниципального учреждения "Публичная библиотека муниципального образования "посёлок Уральский"</w:t>
            </w:r>
          </w:p>
        </w:tc>
        <w:tc>
          <w:tcPr>
            <w:tcW w:w="1134" w:type="dxa"/>
            <w:tcBorders>
              <w:top w:val="single" w:sz="4" w:space="0" w:color="000000"/>
              <w:left w:val="single" w:sz="4" w:space="0" w:color="000000"/>
              <w:bottom w:val="single" w:sz="4" w:space="0" w:color="auto"/>
              <w:right w:val="single" w:sz="4" w:space="0" w:color="000000"/>
            </w:tcBorders>
          </w:tcPr>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1276" w:type="dxa"/>
            <w:tcBorders>
              <w:top w:val="single" w:sz="4" w:space="0" w:color="000000"/>
              <w:left w:val="single" w:sz="4" w:space="0" w:color="000000"/>
              <w:bottom w:val="single" w:sz="4" w:space="0" w:color="auto"/>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1134" w:type="dxa"/>
            <w:tcBorders>
              <w:top w:val="single" w:sz="4" w:space="0" w:color="000000"/>
              <w:left w:val="single" w:sz="4" w:space="0" w:color="auto"/>
              <w:bottom w:val="single" w:sz="4" w:space="0" w:color="auto"/>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1215" w:type="dxa"/>
            <w:tcBorders>
              <w:top w:val="single" w:sz="4" w:space="0" w:color="000000"/>
              <w:left w:val="single" w:sz="4" w:space="0" w:color="auto"/>
              <w:bottom w:val="single" w:sz="4" w:space="0" w:color="auto"/>
              <w:right w:val="single" w:sz="4" w:space="0" w:color="auto"/>
            </w:tcBorders>
          </w:tcPr>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p w:rsidR="00CB24D7" w:rsidRDefault="00CB24D7">
            <w:pPr>
              <w:widowControl w:val="0"/>
              <w:autoSpaceDE w:val="0"/>
              <w:autoSpaceDN w:val="0"/>
              <w:adjustRightInd w:val="0"/>
              <w:spacing w:after="0" w:line="240" w:lineRule="auto"/>
              <w:rPr>
                <w:rFonts w:ascii="Times New Roman" w:hAnsi="Times New Roman"/>
                <w:sz w:val="20"/>
                <w:szCs w:val="20"/>
              </w:rPr>
            </w:pPr>
          </w:p>
        </w:tc>
        <w:tc>
          <w:tcPr>
            <w:tcW w:w="1265" w:type="dxa"/>
            <w:tcBorders>
              <w:top w:val="single" w:sz="4" w:space="0" w:color="000000"/>
              <w:left w:val="single" w:sz="4" w:space="0" w:color="auto"/>
              <w:bottom w:val="single" w:sz="4" w:space="0" w:color="auto"/>
              <w:right w:val="single" w:sz="4" w:space="0" w:color="auto"/>
            </w:tcBorders>
          </w:tcPr>
          <w:p w:rsidR="00CB24D7" w:rsidRDefault="00CB24D7">
            <w:pPr>
              <w:rPr>
                <w:rFonts w:ascii="Times New Roman" w:hAnsi="Times New Roman"/>
                <w:sz w:val="20"/>
                <w:szCs w:val="20"/>
              </w:rPr>
            </w:pPr>
          </w:p>
          <w:p w:rsidR="00CB24D7" w:rsidRDefault="00CB24D7">
            <w:pPr>
              <w:rPr>
                <w:rFonts w:ascii="Times New Roman" w:hAnsi="Times New Roman"/>
                <w:sz w:val="20"/>
                <w:szCs w:val="20"/>
              </w:rPr>
            </w:pPr>
          </w:p>
          <w:p w:rsidR="00CB24D7" w:rsidRDefault="00CB24D7">
            <w:pPr>
              <w:rPr>
                <w:rFonts w:ascii="Times New Roman" w:hAnsi="Times New Roman"/>
                <w:sz w:val="20"/>
                <w:szCs w:val="20"/>
              </w:rPr>
            </w:pPr>
          </w:p>
          <w:p w:rsidR="00CB24D7" w:rsidRDefault="00CB24D7" w:rsidP="00CB24D7">
            <w:pPr>
              <w:widowControl w:val="0"/>
              <w:autoSpaceDE w:val="0"/>
              <w:autoSpaceDN w:val="0"/>
              <w:adjustRightInd w:val="0"/>
              <w:spacing w:after="0" w:line="240" w:lineRule="auto"/>
              <w:rPr>
                <w:rFonts w:ascii="Times New Roman" w:hAnsi="Times New Roman"/>
                <w:sz w:val="20"/>
                <w:szCs w:val="20"/>
              </w:rPr>
            </w:pPr>
          </w:p>
        </w:tc>
        <w:tc>
          <w:tcPr>
            <w:tcW w:w="1489" w:type="dxa"/>
            <w:tcBorders>
              <w:top w:val="single" w:sz="4" w:space="0" w:color="000000"/>
              <w:left w:val="single" w:sz="4" w:space="0" w:color="auto"/>
              <w:bottom w:val="single" w:sz="4" w:space="0" w:color="auto"/>
              <w:right w:val="single" w:sz="4" w:space="0" w:color="000000"/>
            </w:tcBorders>
          </w:tcPr>
          <w:p w:rsidR="00CB24D7" w:rsidRDefault="00CB24D7">
            <w:pPr>
              <w:rPr>
                <w:rFonts w:ascii="Times New Roman" w:hAnsi="Times New Roman"/>
                <w:sz w:val="20"/>
                <w:szCs w:val="20"/>
              </w:rPr>
            </w:pPr>
          </w:p>
          <w:p w:rsidR="00CB24D7" w:rsidRDefault="00CB24D7">
            <w:pPr>
              <w:rPr>
                <w:rFonts w:ascii="Times New Roman" w:hAnsi="Times New Roman"/>
                <w:sz w:val="20"/>
                <w:szCs w:val="20"/>
              </w:rPr>
            </w:pPr>
          </w:p>
          <w:p w:rsidR="00CB24D7" w:rsidRDefault="00CB24D7">
            <w:pPr>
              <w:rPr>
                <w:rFonts w:ascii="Times New Roman" w:hAnsi="Times New Roman"/>
                <w:sz w:val="20"/>
                <w:szCs w:val="20"/>
              </w:rPr>
            </w:pPr>
          </w:p>
          <w:p w:rsidR="00CB24D7" w:rsidRDefault="00CB24D7" w:rsidP="00CB24D7">
            <w:pPr>
              <w:widowControl w:val="0"/>
              <w:autoSpaceDE w:val="0"/>
              <w:autoSpaceDN w:val="0"/>
              <w:adjustRightInd w:val="0"/>
              <w:spacing w:after="0" w:line="240" w:lineRule="auto"/>
              <w:rPr>
                <w:rFonts w:ascii="Times New Roman" w:hAnsi="Times New Roman"/>
                <w:sz w:val="20"/>
                <w:szCs w:val="20"/>
              </w:rPr>
            </w:pPr>
          </w:p>
        </w:tc>
      </w:tr>
      <w:tr w:rsidR="00CB24D7" w:rsidTr="00CB24D7">
        <w:trPr>
          <w:trHeight w:val="1302"/>
        </w:trPr>
        <w:tc>
          <w:tcPr>
            <w:tcW w:w="425" w:type="dxa"/>
            <w:tcBorders>
              <w:top w:val="single" w:sz="4" w:space="0" w:color="auto"/>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w:t>
            </w:r>
          </w:p>
        </w:tc>
        <w:tc>
          <w:tcPr>
            <w:tcW w:w="2694" w:type="dxa"/>
            <w:tcBorders>
              <w:top w:val="single" w:sz="4" w:space="0" w:color="auto"/>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5. </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Соотношение заработной платы работников учреждений культуры к средней заработной плате по экономике Свердловской области</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auto"/>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проценты</w:t>
            </w:r>
          </w:p>
        </w:tc>
        <w:tc>
          <w:tcPr>
            <w:tcW w:w="1276" w:type="dxa"/>
            <w:tcBorders>
              <w:top w:val="single" w:sz="4" w:space="0" w:color="auto"/>
              <w:left w:val="single" w:sz="4" w:space="0" w:color="000000"/>
              <w:bottom w:val="single" w:sz="4" w:space="0" w:color="000000"/>
              <w:right w:val="single" w:sz="4" w:space="0" w:color="auto"/>
            </w:tcBorders>
            <w:hideMark/>
          </w:tcPr>
          <w:p w:rsidR="00CB24D7" w:rsidRP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sidRPr="00CB24D7">
              <w:rPr>
                <w:rFonts w:ascii="Times New Roman" w:hAnsi="Times New Roman"/>
                <w:sz w:val="20"/>
                <w:szCs w:val="20"/>
              </w:rPr>
              <w:t>100</w:t>
            </w:r>
          </w:p>
        </w:tc>
        <w:tc>
          <w:tcPr>
            <w:tcW w:w="1134" w:type="dxa"/>
            <w:tcBorders>
              <w:top w:val="single" w:sz="4" w:space="0" w:color="auto"/>
              <w:left w:val="single" w:sz="4" w:space="0" w:color="auto"/>
              <w:bottom w:val="single" w:sz="4" w:space="0" w:color="000000"/>
              <w:right w:val="single" w:sz="4" w:space="0" w:color="auto"/>
            </w:tcBorders>
            <w:hideMark/>
          </w:tcPr>
          <w:p w:rsidR="00CB24D7" w:rsidRP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sidRPr="00CB24D7">
              <w:rPr>
                <w:rFonts w:ascii="Times New Roman" w:hAnsi="Times New Roman"/>
                <w:sz w:val="20"/>
                <w:szCs w:val="20"/>
              </w:rPr>
              <w:t>100</w:t>
            </w:r>
          </w:p>
        </w:tc>
        <w:tc>
          <w:tcPr>
            <w:tcW w:w="1215" w:type="dxa"/>
            <w:tcBorders>
              <w:top w:val="single" w:sz="4" w:space="0" w:color="auto"/>
              <w:left w:val="single" w:sz="4" w:space="0" w:color="auto"/>
              <w:bottom w:val="single" w:sz="4" w:space="0" w:color="000000"/>
              <w:right w:val="single" w:sz="4" w:space="0" w:color="auto"/>
            </w:tcBorders>
            <w:hideMark/>
          </w:tcPr>
          <w:p w:rsidR="00CB24D7" w:rsidRP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sidRPr="00CB24D7">
              <w:rPr>
                <w:rFonts w:ascii="Times New Roman" w:hAnsi="Times New Roman"/>
                <w:sz w:val="20"/>
                <w:szCs w:val="20"/>
              </w:rPr>
              <w:t>100</w:t>
            </w:r>
          </w:p>
        </w:tc>
        <w:tc>
          <w:tcPr>
            <w:tcW w:w="1265" w:type="dxa"/>
            <w:tcBorders>
              <w:top w:val="single" w:sz="4" w:space="0" w:color="auto"/>
              <w:left w:val="single" w:sz="4" w:space="0" w:color="auto"/>
              <w:bottom w:val="single" w:sz="4" w:space="0" w:color="000000"/>
              <w:right w:val="single" w:sz="4" w:space="0" w:color="auto"/>
            </w:tcBorders>
          </w:tcPr>
          <w:p w:rsidR="00CB24D7" w:rsidRP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sidRPr="00CB24D7">
              <w:rPr>
                <w:rFonts w:ascii="Times New Roman" w:hAnsi="Times New Roman"/>
                <w:sz w:val="20"/>
                <w:szCs w:val="20"/>
              </w:rPr>
              <w:t>100</w:t>
            </w:r>
          </w:p>
        </w:tc>
        <w:tc>
          <w:tcPr>
            <w:tcW w:w="1489" w:type="dxa"/>
            <w:tcBorders>
              <w:top w:val="single" w:sz="4" w:space="0" w:color="auto"/>
              <w:left w:val="single" w:sz="4" w:space="0" w:color="auto"/>
              <w:bottom w:val="single" w:sz="4" w:space="0" w:color="000000"/>
              <w:right w:val="single" w:sz="4" w:space="0" w:color="000000"/>
            </w:tcBorders>
          </w:tcPr>
          <w:p w:rsidR="00CB24D7" w:rsidRP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sidRPr="00CB24D7">
              <w:rPr>
                <w:rFonts w:ascii="Times New Roman" w:hAnsi="Times New Roman"/>
                <w:sz w:val="20"/>
                <w:szCs w:val="20"/>
              </w:rPr>
              <w:t>100</w:t>
            </w:r>
          </w:p>
        </w:tc>
      </w:tr>
      <w:tr w:rsidR="00CB24D7" w:rsidTr="00CB24D7">
        <w:trPr>
          <w:trHeight w:val="1516"/>
        </w:trPr>
        <w:tc>
          <w:tcPr>
            <w:tcW w:w="425"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w:t>
            </w:r>
          </w:p>
        </w:tc>
        <w:tc>
          <w:tcPr>
            <w:tcW w:w="269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sz w:val="20"/>
                <w:szCs w:val="20"/>
              </w:rPr>
              <w:t>Задача 4.</w:t>
            </w:r>
            <w:r>
              <w:rPr>
                <w:rFonts w:ascii="Times New Roman" w:hAnsi="Times New Roman"/>
                <w:sz w:val="20"/>
                <w:szCs w:val="20"/>
              </w:rPr>
              <w:t xml:space="preserve"> </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Модернизация и укрепление материально-технической базы муниципального учреждения "Публичная библиотека муниципального образования "посёлок Уральский".</w:t>
            </w:r>
          </w:p>
        </w:tc>
        <w:tc>
          <w:tcPr>
            <w:tcW w:w="113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p>
        </w:tc>
        <w:tc>
          <w:tcPr>
            <w:tcW w:w="1276" w:type="dxa"/>
            <w:tcBorders>
              <w:top w:val="single" w:sz="4" w:space="0" w:color="000000"/>
              <w:left w:val="single" w:sz="4" w:space="0" w:color="000000"/>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000000"/>
              <w:left w:val="single" w:sz="4" w:space="0" w:color="auto"/>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p>
        </w:tc>
        <w:tc>
          <w:tcPr>
            <w:tcW w:w="1215" w:type="dxa"/>
            <w:tcBorders>
              <w:top w:val="single" w:sz="4" w:space="0" w:color="000000"/>
              <w:left w:val="single" w:sz="4" w:space="0" w:color="auto"/>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p>
        </w:tc>
        <w:tc>
          <w:tcPr>
            <w:tcW w:w="1265" w:type="dxa"/>
            <w:tcBorders>
              <w:top w:val="single" w:sz="4" w:space="0" w:color="000000"/>
              <w:left w:val="single" w:sz="4" w:space="0" w:color="auto"/>
              <w:bottom w:val="single" w:sz="4" w:space="0" w:color="000000"/>
              <w:right w:val="single" w:sz="4" w:space="0" w:color="auto"/>
            </w:tcBorders>
          </w:tcPr>
          <w:p w:rsidR="00CB24D7" w:rsidRDefault="00CB24D7" w:rsidP="00CB24D7">
            <w:pPr>
              <w:widowControl w:val="0"/>
              <w:autoSpaceDE w:val="0"/>
              <w:autoSpaceDN w:val="0"/>
              <w:adjustRightInd w:val="0"/>
              <w:spacing w:after="0" w:line="240" w:lineRule="auto"/>
              <w:rPr>
                <w:rFonts w:ascii="Times New Roman" w:hAnsi="Times New Roman"/>
                <w:sz w:val="20"/>
                <w:szCs w:val="20"/>
              </w:rPr>
            </w:pP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rsidP="00CB24D7">
            <w:pPr>
              <w:widowControl w:val="0"/>
              <w:autoSpaceDE w:val="0"/>
              <w:autoSpaceDN w:val="0"/>
              <w:adjustRightInd w:val="0"/>
              <w:spacing w:after="0" w:line="240" w:lineRule="auto"/>
              <w:rPr>
                <w:rFonts w:ascii="Times New Roman" w:hAnsi="Times New Roman"/>
                <w:sz w:val="20"/>
                <w:szCs w:val="20"/>
              </w:rPr>
            </w:pPr>
          </w:p>
        </w:tc>
      </w:tr>
      <w:tr w:rsidR="00CB24D7" w:rsidTr="00CB24D7">
        <w:trPr>
          <w:trHeight w:val="1156"/>
        </w:trPr>
        <w:tc>
          <w:tcPr>
            <w:tcW w:w="425"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8</w:t>
            </w:r>
          </w:p>
        </w:tc>
        <w:tc>
          <w:tcPr>
            <w:tcW w:w="269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Целевой показатель 6. </w:t>
            </w:r>
          </w:p>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Доля муниципальных библиотек, находящихся в удовлетворительном состоянии в общем числе таких учреждений</w:t>
            </w:r>
          </w:p>
        </w:tc>
        <w:tc>
          <w:tcPr>
            <w:tcW w:w="1134" w:type="dxa"/>
            <w:tcBorders>
              <w:top w:val="single" w:sz="4" w:space="0" w:color="000000"/>
              <w:left w:val="single" w:sz="4" w:space="0" w:color="000000"/>
              <w:bottom w:val="single" w:sz="4" w:space="0" w:color="000000"/>
              <w:right w:val="single" w:sz="4" w:space="0" w:color="000000"/>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проценты</w:t>
            </w:r>
          </w:p>
        </w:tc>
        <w:tc>
          <w:tcPr>
            <w:tcW w:w="1276" w:type="dxa"/>
            <w:tcBorders>
              <w:top w:val="single" w:sz="4" w:space="0" w:color="000000"/>
              <w:left w:val="single" w:sz="4" w:space="0" w:color="000000"/>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w:t>
            </w:r>
          </w:p>
        </w:tc>
        <w:tc>
          <w:tcPr>
            <w:tcW w:w="1134" w:type="dxa"/>
            <w:tcBorders>
              <w:top w:val="single" w:sz="4" w:space="0" w:color="000000"/>
              <w:left w:val="single" w:sz="4" w:space="0" w:color="auto"/>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100 </w:t>
            </w:r>
          </w:p>
        </w:tc>
        <w:tc>
          <w:tcPr>
            <w:tcW w:w="1215" w:type="dxa"/>
            <w:tcBorders>
              <w:top w:val="single" w:sz="4" w:space="0" w:color="000000"/>
              <w:left w:val="single" w:sz="4" w:space="0" w:color="auto"/>
              <w:bottom w:val="single" w:sz="4" w:space="0" w:color="000000"/>
              <w:right w:val="single" w:sz="4" w:space="0" w:color="auto"/>
            </w:tcBorders>
            <w:hideMark/>
          </w:tcPr>
          <w:p w:rsidR="00CB24D7" w:rsidRDefault="00CB24D7">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100</w:t>
            </w:r>
          </w:p>
        </w:tc>
        <w:tc>
          <w:tcPr>
            <w:tcW w:w="1265" w:type="dxa"/>
            <w:tcBorders>
              <w:top w:val="single" w:sz="4" w:space="0" w:color="000000"/>
              <w:left w:val="single" w:sz="4" w:space="0" w:color="auto"/>
              <w:bottom w:val="single" w:sz="4" w:space="0" w:color="000000"/>
              <w:right w:val="single" w:sz="4" w:space="0" w:color="auto"/>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100</w:t>
            </w:r>
          </w:p>
        </w:tc>
        <w:tc>
          <w:tcPr>
            <w:tcW w:w="1489" w:type="dxa"/>
            <w:tcBorders>
              <w:top w:val="single" w:sz="4" w:space="0" w:color="000000"/>
              <w:left w:val="single" w:sz="4" w:space="0" w:color="auto"/>
              <w:bottom w:val="single" w:sz="4" w:space="0" w:color="000000"/>
              <w:right w:val="single" w:sz="4" w:space="0" w:color="000000"/>
            </w:tcBorders>
          </w:tcPr>
          <w:p w:rsidR="00CB24D7" w:rsidRDefault="00CB24D7" w:rsidP="00CB24D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100</w:t>
            </w:r>
          </w:p>
        </w:tc>
      </w:tr>
      <w:tr w:rsidR="009F2D60" w:rsidTr="009F2D60">
        <w:trPr>
          <w:trHeight w:val="703"/>
        </w:trPr>
        <w:tc>
          <w:tcPr>
            <w:tcW w:w="10632" w:type="dxa"/>
            <w:gridSpan w:val="8"/>
            <w:tcBorders>
              <w:top w:val="nil"/>
              <w:left w:val="nil"/>
              <w:bottom w:val="nil"/>
              <w:right w:val="nil"/>
            </w:tcBorders>
          </w:tcPr>
          <w:p w:rsidR="009F2D60" w:rsidRDefault="009F2D60">
            <w:pPr>
              <w:widowControl w:val="0"/>
              <w:tabs>
                <w:tab w:val="left" w:pos="296"/>
              </w:tabs>
              <w:autoSpaceDE w:val="0"/>
              <w:autoSpaceDN w:val="0"/>
              <w:adjustRightInd w:val="0"/>
              <w:spacing w:after="0" w:line="240" w:lineRule="auto"/>
              <w:ind w:right="590"/>
              <w:rPr>
                <w:rFonts w:ascii="Times New Roman" w:hAnsi="Times New Roman"/>
                <w:sz w:val="20"/>
                <w:szCs w:val="20"/>
              </w:rPr>
            </w:pPr>
          </w:p>
          <w:p w:rsidR="009F2D60" w:rsidRDefault="009F2D60">
            <w:pPr>
              <w:widowControl w:val="0"/>
              <w:tabs>
                <w:tab w:val="left" w:pos="296"/>
              </w:tabs>
              <w:autoSpaceDE w:val="0"/>
              <w:autoSpaceDN w:val="0"/>
              <w:adjustRightInd w:val="0"/>
              <w:spacing w:after="0" w:line="240" w:lineRule="auto"/>
              <w:ind w:right="590"/>
              <w:rPr>
                <w:rFonts w:ascii="Times New Roman" w:hAnsi="Times New Roman"/>
                <w:sz w:val="20"/>
                <w:szCs w:val="20"/>
              </w:rPr>
            </w:pPr>
          </w:p>
        </w:tc>
      </w:tr>
    </w:tbl>
    <w:p w:rsidR="009F2D60" w:rsidRDefault="009F2D60" w:rsidP="009F2D60">
      <w:pPr>
        <w:widowControl w:val="0"/>
        <w:autoSpaceDE w:val="0"/>
        <w:autoSpaceDN w:val="0"/>
        <w:adjustRightInd w:val="0"/>
        <w:spacing w:after="0" w:line="240" w:lineRule="auto"/>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outlineLvl w:val="2"/>
        <w:rPr>
          <w:rFonts w:ascii="Times New Roman" w:hAnsi="Times New Roman"/>
          <w:b/>
          <w:sz w:val="20"/>
          <w:szCs w:val="20"/>
        </w:rPr>
      </w:pPr>
      <w:bookmarkStart w:id="29" w:name="Par1160"/>
      <w:bookmarkEnd w:id="29"/>
      <w:r>
        <w:rPr>
          <w:rFonts w:ascii="Times New Roman" w:hAnsi="Times New Roman"/>
          <w:b/>
          <w:sz w:val="20"/>
          <w:szCs w:val="20"/>
        </w:rPr>
        <w:t>Раздел 3. ПЛАН МЕРОПРИЯТИЙ ПО ВЫПОЛНЕНИЮ ПОДПРОГРАММЫ 2</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b/>
          <w:sz w:val="20"/>
          <w:szCs w:val="20"/>
        </w:rPr>
        <w:t>"ОБЕСПЕЧЕНИЕ ДЕЯТЕЛЬНОСТИ МУНИЦИПАЛЬНОГО УЧРЕЖДЕНИЯ "ПУБЛИЧНАЯ БИБЛИОТЕКА МУНИЦИПАЛЬНОГО ОБРАЗОВАНИЯ "ПОСЁЛОК УРАЛЬСКИЙ"</w:t>
      </w:r>
    </w:p>
    <w:p w:rsidR="009F2D60" w:rsidRDefault="009F2D60" w:rsidP="009F2D60">
      <w:pPr>
        <w:widowControl w:val="0"/>
        <w:autoSpaceDE w:val="0"/>
        <w:autoSpaceDN w:val="0"/>
        <w:adjustRightInd w:val="0"/>
        <w:spacing w:after="0" w:line="240" w:lineRule="auto"/>
        <w:jc w:val="center"/>
        <w:rPr>
          <w:rFonts w:ascii="Times New Roman" w:hAnsi="Times New Roman"/>
          <w:b/>
          <w:sz w:val="20"/>
          <w:szCs w:val="20"/>
        </w:rPr>
      </w:pPr>
    </w:p>
    <w:p w:rsidR="009F2D60" w:rsidRDefault="009F2D60" w:rsidP="009F2D60">
      <w:pPr>
        <w:widowControl w:val="0"/>
        <w:autoSpaceDE w:val="0"/>
        <w:autoSpaceDN w:val="0"/>
        <w:adjustRightInd w:val="0"/>
        <w:spacing w:after="0" w:line="240" w:lineRule="auto"/>
        <w:ind w:firstLine="284"/>
        <w:jc w:val="both"/>
        <w:rPr>
          <w:rFonts w:ascii="Times New Roman" w:hAnsi="Times New Roman"/>
          <w:sz w:val="20"/>
          <w:szCs w:val="20"/>
        </w:rPr>
      </w:pPr>
    </w:p>
    <w:tbl>
      <w:tblPr>
        <w:tblW w:w="10329"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
        <w:gridCol w:w="1984"/>
        <w:gridCol w:w="850"/>
        <w:gridCol w:w="993"/>
        <w:gridCol w:w="993"/>
        <w:gridCol w:w="992"/>
        <w:gridCol w:w="1148"/>
        <w:gridCol w:w="29"/>
        <w:gridCol w:w="63"/>
        <w:gridCol w:w="1028"/>
        <w:gridCol w:w="13"/>
        <w:gridCol w:w="23"/>
        <w:gridCol w:w="88"/>
        <w:gridCol w:w="1700"/>
      </w:tblGrid>
      <w:tr w:rsidR="00CF630D" w:rsidTr="006C12F7">
        <w:trPr>
          <w:trHeight w:val="980"/>
        </w:trPr>
        <w:tc>
          <w:tcPr>
            <w:tcW w:w="425" w:type="dxa"/>
            <w:vMerge w:val="restart"/>
            <w:tcBorders>
              <w:top w:val="single" w:sz="4" w:space="0" w:color="000000"/>
              <w:left w:val="single" w:sz="4" w:space="0" w:color="000000"/>
              <w:bottom w:val="single" w:sz="4" w:space="0" w:color="000000"/>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p w:rsidR="00CF630D" w:rsidRDefault="00CF630D">
            <w:pPr>
              <w:widowControl w:val="0"/>
              <w:autoSpaceDE w:val="0"/>
              <w:autoSpaceDN w:val="0"/>
              <w:adjustRightInd w:val="0"/>
              <w:spacing w:after="0" w:line="240" w:lineRule="auto"/>
              <w:jc w:val="both"/>
              <w:rPr>
                <w:rFonts w:ascii="Times New Roman" w:hAnsi="Times New Roman"/>
                <w:sz w:val="20"/>
                <w:szCs w:val="20"/>
              </w:rPr>
            </w:pPr>
          </w:p>
        </w:tc>
        <w:tc>
          <w:tcPr>
            <w:tcW w:w="1984" w:type="dxa"/>
            <w:vMerge w:val="restart"/>
            <w:tcBorders>
              <w:top w:val="single" w:sz="4" w:space="0" w:color="000000"/>
              <w:left w:val="single" w:sz="4" w:space="0" w:color="000000"/>
              <w:bottom w:val="single" w:sz="4" w:space="0" w:color="000000"/>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Наименование</w:t>
            </w: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мероприятия,</w:t>
            </w: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источники расходов</w:t>
            </w: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на финансирование</w:t>
            </w:r>
          </w:p>
        </w:tc>
        <w:tc>
          <w:tcPr>
            <w:tcW w:w="7920" w:type="dxa"/>
            <w:gridSpan w:val="12"/>
            <w:tcBorders>
              <w:top w:val="single" w:sz="4" w:space="0" w:color="000000"/>
              <w:left w:val="single" w:sz="4" w:space="0" w:color="000000"/>
              <w:bottom w:val="single" w:sz="4" w:space="0" w:color="auto"/>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Объем расходов на выполнение мероприятия за счет всех источников</w:t>
            </w: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ресурсного обеспечения, тыс.руб.</w:t>
            </w:r>
          </w:p>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spacing w:after="0" w:line="240" w:lineRule="auto"/>
              <w:jc w:val="both"/>
              <w:rPr>
                <w:rFonts w:ascii="Times New Roman" w:hAnsi="Times New Roman"/>
                <w:sz w:val="20"/>
                <w:szCs w:val="20"/>
              </w:rPr>
            </w:pPr>
          </w:p>
        </w:tc>
      </w:tr>
      <w:tr w:rsidR="00CF630D" w:rsidTr="006C12F7">
        <w:trPr>
          <w:trHeight w:val="2613"/>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CF630D" w:rsidRDefault="00CF630D">
            <w:pPr>
              <w:spacing w:after="0" w:line="240" w:lineRule="auto"/>
              <w:rPr>
                <w:rFonts w:ascii="Times New Roman" w:hAnsi="Times New Roman"/>
                <w:sz w:val="20"/>
                <w:szCs w:val="20"/>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CF630D" w:rsidRDefault="00CF630D">
            <w:pPr>
              <w:spacing w:after="0" w:line="240" w:lineRule="auto"/>
              <w:rPr>
                <w:rFonts w:ascii="Times New Roman" w:hAnsi="Times New Roman"/>
                <w:sz w:val="20"/>
                <w:szCs w:val="20"/>
              </w:rPr>
            </w:pPr>
          </w:p>
        </w:tc>
        <w:tc>
          <w:tcPr>
            <w:tcW w:w="850" w:type="dxa"/>
            <w:tcBorders>
              <w:top w:val="single" w:sz="4" w:space="0" w:color="auto"/>
              <w:left w:val="single" w:sz="4" w:space="0" w:color="000000"/>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w:t>
            </w:r>
          </w:p>
          <w:p w:rsidR="00CF630D" w:rsidRDefault="00CF630D">
            <w:pPr>
              <w:widowControl w:val="0"/>
              <w:autoSpaceDE w:val="0"/>
              <w:autoSpaceDN w:val="0"/>
              <w:adjustRightInd w:val="0"/>
              <w:spacing w:after="0" w:line="240" w:lineRule="auto"/>
              <w:jc w:val="both"/>
              <w:rPr>
                <w:rFonts w:ascii="Times New Roman" w:hAnsi="Times New Roman"/>
                <w:sz w:val="20"/>
                <w:szCs w:val="20"/>
              </w:rPr>
            </w:pPr>
          </w:p>
          <w:p w:rsidR="00CF630D" w:rsidRDefault="00CF630D">
            <w:pPr>
              <w:widowControl w:val="0"/>
              <w:autoSpaceDE w:val="0"/>
              <w:autoSpaceDN w:val="0"/>
              <w:adjustRightInd w:val="0"/>
              <w:jc w:val="both"/>
              <w:rPr>
                <w:rFonts w:ascii="Times New Roman" w:hAnsi="Times New Roman"/>
                <w:sz w:val="20"/>
                <w:szCs w:val="20"/>
              </w:rPr>
            </w:pPr>
          </w:p>
        </w:tc>
        <w:tc>
          <w:tcPr>
            <w:tcW w:w="993" w:type="dxa"/>
            <w:tcBorders>
              <w:top w:val="single" w:sz="4" w:space="0" w:color="auto"/>
              <w:left w:val="single" w:sz="4" w:space="0" w:color="auto"/>
              <w:bottom w:val="single" w:sz="4" w:space="0" w:color="000000"/>
              <w:right w:val="single" w:sz="4" w:space="0" w:color="auto"/>
            </w:tcBorders>
          </w:tcPr>
          <w:p w:rsidR="00CF630D" w:rsidRDefault="00CF630D">
            <w:pPr>
              <w:spacing w:after="0" w:line="240" w:lineRule="auto"/>
              <w:rPr>
                <w:rFonts w:ascii="Times New Roman" w:hAnsi="Times New Roman"/>
                <w:sz w:val="20"/>
                <w:szCs w:val="20"/>
              </w:rPr>
            </w:pPr>
          </w:p>
          <w:p w:rsidR="00CF630D" w:rsidRDefault="00CF630D">
            <w:pPr>
              <w:spacing w:after="0" w:line="240" w:lineRule="auto"/>
              <w:rPr>
                <w:rFonts w:ascii="Times New Roman" w:hAnsi="Times New Roman"/>
                <w:sz w:val="20"/>
                <w:szCs w:val="20"/>
              </w:rPr>
            </w:pPr>
            <w:r>
              <w:rPr>
                <w:rFonts w:ascii="Times New Roman" w:hAnsi="Times New Roman"/>
                <w:sz w:val="20"/>
                <w:szCs w:val="20"/>
              </w:rPr>
              <w:t>2018</w:t>
            </w:r>
          </w:p>
          <w:p w:rsidR="00CF630D" w:rsidRDefault="00CF630D">
            <w:pPr>
              <w:spacing w:after="0" w:line="240" w:lineRule="auto"/>
              <w:rPr>
                <w:rFonts w:ascii="Times New Roman" w:hAnsi="Times New Roman"/>
                <w:sz w:val="20"/>
                <w:szCs w:val="20"/>
              </w:rPr>
            </w:pPr>
          </w:p>
          <w:p w:rsidR="00CF630D" w:rsidRDefault="00CF630D">
            <w:pPr>
              <w:spacing w:after="0" w:line="240" w:lineRule="auto"/>
              <w:rPr>
                <w:rFonts w:ascii="Times New Roman" w:hAnsi="Times New Roman"/>
                <w:sz w:val="20"/>
                <w:szCs w:val="20"/>
              </w:rPr>
            </w:pPr>
          </w:p>
          <w:p w:rsidR="00CF630D" w:rsidRDefault="00CF630D">
            <w:pPr>
              <w:widowControl w:val="0"/>
              <w:autoSpaceDE w:val="0"/>
              <w:autoSpaceDN w:val="0"/>
              <w:adjustRightInd w:val="0"/>
              <w:jc w:val="both"/>
              <w:rPr>
                <w:rFonts w:ascii="Times New Roman" w:hAnsi="Times New Roman"/>
                <w:sz w:val="20"/>
                <w:szCs w:val="20"/>
              </w:rPr>
            </w:pPr>
          </w:p>
        </w:tc>
        <w:tc>
          <w:tcPr>
            <w:tcW w:w="993" w:type="dxa"/>
            <w:tcBorders>
              <w:top w:val="single" w:sz="4" w:space="0" w:color="auto"/>
              <w:left w:val="single" w:sz="4" w:space="0" w:color="auto"/>
              <w:bottom w:val="single" w:sz="4" w:space="0" w:color="000000"/>
              <w:right w:val="single" w:sz="4" w:space="0" w:color="auto"/>
            </w:tcBorders>
          </w:tcPr>
          <w:p w:rsidR="00CF630D" w:rsidRDefault="00CF630D">
            <w:pPr>
              <w:spacing w:after="0" w:line="240" w:lineRule="auto"/>
              <w:rPr>
                <w:rFonts w:ascii="Times New Roman" w:hAnsi="Times New Roman"/>
                <w:sz w:val="20"/>
                <w:szCs w:val="20"/>
              </w:rPr>
            </w:pPr>
          </w:p>
          <w:p w:rsidR="00CF630D" w:rsidRDefault="00CF630D">
            <w:pPr>
              <w:spacing w:after="0" w:line="240" w:lineRule="auto"/>
              <w:rPr>
                <w:rFonts w:ascii="Times New Roman" w:hAnsi="Times New Roman"/>
                <w:sz w:val="20"/>
                <w:szCs w:val="20"/>
              </w:rPr>
            </w:pPr>
            <w:r>
              <w:rPr>
                <w:rFonts w:ascii="Times New Roman" w:hAnsi="Times New Roman"/>
                <w:sz w:val="20"/>
                <w:szCs w:val="20"/>
              </w:rPr>
              <w:t>2019</w:t>
            </w:r>
          </w:p>
          <w:p w:rsidR="00CF630D" w:rsidRDefault="00CF630D">
            <w:pPr>
              <w:spacing w:after="0" w:line="240" w:lineRule="auto"/>
              <w:rPr>
                <w:rFonts w:ascii="Times New Roman" w:hAnsi="Times New Roman"/>
                <w:sz w:val="20"/>
                <w:szCs w:val="20"/>
              </w:rPr>
            </w:pPr>
          </w:p>
          <w:p w:rsidR="00CF630D" w:rsidRDefault="00CF630D">
            <w:pPr>
              <w:widowControl w:val="0"/>
              <w:autoSpaceDE w:val="0"/>
              <w:autoSpaceDN w:val="0"/>
              <w:adjustRightInd w:val="0"/>
              <w:jc w:val="both"/>
              <w:rPr>
                <w:rFonts w:ascii="Times New Roman" w:hAnsi="Times New Roman"/>
                <w:sz w:val="20"/>
                <w:szCs w:val="20"/>
              </w:rPr>
            </w:pPr>
          </w:p>
        </w:tc>
        <w:tc>
          <w:tcPr>
            <w:tcW w:w="992" w:type="dxa"/>
            <w:tcBorders>
              <w:top w:val="single" w:sz="4" w:space="0" w:color="auto"/>
              <w:left w:val="single" w:sz="4" w:space="0" w:color="auto"/>
              <w:bottom w:val="single" w:sz="4" w:space="0" w:color="000000"/>
              <w:right w:val="single" w:sz="4" w:space="0" w:color="auto"/>
            </w:tcBorders>
          </w:tcPr>
          <w:p w:rsidR="00CF630D" w:rsidRDefault="00CF630D">
            <w:pPr>
              <w:spacing w:after="0" w:line="240" w:lineRule="auto"/>
              <w:rPr>
                <w:rFonts w:ascii="Times New Roman" w:hAnsi="Times New Roman"/>
                <w:sz w:val="20"/>
                <w:szCs w:val="20"/>
              </w:rPr>
            </w:pPr>
          </w:p>
          <w:p w:rsidR="00CF630D" w:rsidRDefault="00CF630D">
            <w:pPr>
              <w:spacing w:after="0" w:line="240" w:lineRule="auto"/>
              <w:rPr>
                <w:rFonts w:ascii="Times New Roman" w:hAnsi="Times New Roman"/>
                <w:sz w:val="20"/>
                <w:szCs w:val="20"/>
              </w:rPr>
            </w:pPr>
            <w:r>
              <w:rPr>
                <w:rFonts w:ascii="Times New Roman" w:hAnsi="Times New Roman"/>
                <w:sz w:val="20"/>
                <w:szCs w:val="20"/>
              </w:rPr>
              <w:t>2020</w:t>
            </w:r>
          </w:p>
          <w:p w:rsidR="00CF630D" w:rsidRDefault="00CF630D">
            <w:pPr>
              <w:spacing w:after="0" w:line="240" w:lineRule="auto"/>
              <w:rPr>
                <w:rFonts w:ascii="Times New Roman" w:hAnsi="Times New Roman"/>
                <w:sz w:val="20"/>
                <w:szCs w:val="20"/>
              </w:rPr>
            </w:pPr>
          </w:p>
          <w:p w:rsidR="00CF630D" w:rsidRDefault="00CF630D">
            <w:pPr>
              <w:spacing w:after="0" w:line="240" w:lineRule="auto"/>
              <w:rPr>
                <w:rFonts w:ascii="Times New Roman" w:hAnsi="Times New Roman"/>
                <w:sz w:val="20"/>
                <w:szCs w:val="20"/>
              </w:rPr>
            </w:pPr>
          </w:p>
          <w:p w:rsidR="00CF630D" w:rsidRDefault="00CF630D">
            <w:pPr>
              <w:widowControl w:val="0"/>
              <w:autoSpaceDE w:val="0"/>
              <w:autoSpaceDN w:val="0"/>
              <w:adjustRightInd w:val="0"/>
              <w:jc w:val="both"/>
              <w:rPr>
                <w:rFonts w:ascii="Times New Roman" w:hAnsi="Times New Roman"/>
                <w:sz w:val="20"/>
                <w:szCs w:val="20"/>
              </w:rPr>
            </w:pPr>
          </w:p>
        </w:tc>
        <w:tc>
          <w:tcPr>
            <w:tcW w:w="1148" w:type="dxa"/>
            <w:tcBorders>
              <w:top w:val="single" w:sz="4" w:space="0" w:color="auto"/>
              <w:left w:val="single" w:sz="4" w:space="0" w:color="auto"/>
              <w:bottom w:val="single" w:sz="4" w:space="0" w:color="000000"/>
              <w:right w:val="single" w:sz="4" w:space="0" w:color="auto"/>
            </w:tcBorders>
          </w:tcPr>
          <w:p w:rsidR="00CF630D" w:rsidRDefault="00CF630D">
            <w:pPr>
              <w:spacing w:after="0" w:line="240" w:lineRule="auto"/>
              <w:rPr>
                <w:rFonts w:ascii="Times New Roman" w:hAnsi="Times New Roman"/>
                <w:sz w:val="20"/>
                <w:szCs w:val="20"/>
              </w:rPr>
            </w:pPr>
          </w:p>
          <w:p w:rsidR="00CF630D" w:rsidRDefault="00CF630D">
            <w:pPr>
              <w:spacing w:after="0" w:line="240" w:lineRule="auto"/>
              <w:rPr>
                <w:rFonts w:ascii="Times New Roman" w:hAnsi="Times New Roman"/>
                <w:sz w:val="20"/>
                <w:szCs w:val="20"/>
              </w:rPr>
            </w:pPr>
            <w:r>
              <w:rPr>
                <w:rFonts w:ascii="Times New Roman" w:hAnsi="Times New Roman"/>
                <w:sz w:val="20"/>
                <w:szCs w:val="20"/>
              </w:rPr>
              <w:t xml:space="preserve">     2021</w:t>
            </w:r>
          </w:p>
        </w:tc>
        <w:tc>
          <w:tcPr>
            <w:tcW w:w="1133" w:type="dxa"/>
            <w:gridSpan w:val="4"/>
            <w:tcBorders>
              <w:top w:val="single" w:sz="4" w:space="0" w:color="auto"/>
              <w:left w:val="single" w:sz="4" w:space="0" w:color="auto"/>
              <w:bottom w:val="single" w:sz="4" w:space="0" w:color="000000"/>
              <w:right w:val="single" w:sz="4" w:space="0" w:color="auto"/>
            </w:tcBorders>
          </w:tcPr>
          <w:p w:rsidR="00CF630D" w:rsidRDefault="00CF630D">
            <w:pPr>
              <w:rPr>
                <w:rFonts w:ascii="Times New Roman" w:hAnsi="Times New Roman"/>
                <w:sz w:val="20"/>
                <w:szCs w:val="20"/>
              </w:rPr>
            </w:pPr>
          </w:p>
          <w:p w:rsidR="00CF630D" w:rsidRDefault="00CF630D">
            <w:pPr>
              <w:rPr>
                <w:rFonts w:ascii="Times New Roman" w:hAnsi="Times New Roman"/>
                <w:sz w:val="20"/>
                <w:szCs w:val="20"/>
              </w:rPr>
            </w:pPr>
            <w:r>
              <w:rPr>
                <w:rFonts w:ascii="Times New Roman" w:hAnsi="Times New Roman"/>
                <w:sz w:val="20"/>
                <w:szCs w:val="20"/>
              </w:rPr>
              <w:t xml:space="preserve">     2022</w:t>
            </w:r>
          </w:p>
          <w:p w:rsidR="00CF630D" w:rsidRDefault="00CF630D" w:rsidP="00CF630D">
            <w:pPr>
              <w:spacing w:after="0" w:line="240" w:lineRule="auto"/>
              <w:rPr>
                <w:rFonts w:ascii="Times New Roman" w:hAnsi="Times New Roman"/>
                <w:sz w:val="20"/>
                <w:szCs w:val="20"/>
              </w:rPr>
            </w:pPr>
          </w:p>
        </w:tc>
        <w:tc>
          <w:tcPr>
            <w:tcW w:w="1811" w:type="dxa"/>
            <w:gridSpan w:val="3"/>
            <w:tcBorders>
              <w:top w:val="single" w:sz="4" w:space="0" w:color="auto"/>
              <w:left w:val="single" w:sz="4" w:space="0" w:color="auto"/>
              <w:bottom w:val="single" w:sz="4" w:space="0" w:color="000000"/>
              <w:right w:val="single" w:sz="4" w:space="0" w:color="000000"/>
            </w:tcBorders>
          </w:tcPr>
          <w:p w:rsidR="00CF630D" w:rsidRDefault="00CF630D" w:rsidP="00CF630D">
            <w:pPr>
              <w:jc w:val="center"/>
              <w:rPr>
                <w:rFonts w:ascii="Times New Roman" w:hAnsi="Times New Roman"/>
                <w:sz w:val="20"/>
                <w:szCs w:val="20"/>
              </w:rPr>
            </w:pPr>
            <w:r>
              <w:rPr>
                <w:rFonts w:ascii="Times New Roman" w:hAnsi="Times New Roman"/>
                <w:sz w:val="20"/>
                <w:szCs w:val="20"/>
              </w:rPr>
              <w:t>Номер строки целевых показателей, на достижение которых направлены мероприятия</w:t>
            </w:r>
          </w:p>
          <w:p w:rsidR="00CF630D" w:rsidRDefault="00CF630D" w:rsidP="00CF630D">
            <w:pPr>
              <w:spacing w:after="0" w:line="240" w:lineRule="auto"/>
              <w:rPr>
                <w:rFonts w:ascii="Times New Roman" w:hAnsi="Times New Roman"/>
                <w:sz w:val="20"/>
                <w:szCs w:val="20"/>
              </w:rPr>
            </w:pPr>
          </w:p>
        </w:tc>
      </w:tr>
      <w:tr w:rsidR="00CF630D" w:rsidTr="006C12F7">
        <w:trPr>
          <w:trHeight w:val="183"/>
        </w:trPr>
        <w:tc>
          <w:tcPr>
            <w:tcW w:w="425"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w:t>
            </w:r>
          </w:p>
        </w:tc>
        <w:tc>
          <w:tcPr>
            <w:tcW w:w="1984"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2</w:t>
            </w:r>
          </w:p>
        </w:tc>
        <w:tc>
          <w:tcPr>
            <w:tcW w:w="850" w:type="dxa"/>
            <w:tcBorders>
              <w:top w:val="single" w:sz="4" w:space="0" w:color="000000"/>
              <w:left w:val="single" w:sz="4" w:space="0" w:color="000000"/>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3</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4</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5</w:t>
            </w:r>
          </w:p>
        </w:tc>
        <w:tc>
          <w:tcPr>
            <w:tcW w:w="992"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6</w:t>
            </w:r>
          </w:p>
        </w:tc>
        <w:tc>
          <w:tcPr>
            <w:tcW w:w="1148"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7           </w:t>
            </w:r>
          </w:p>
        </w:tc>
        <w:tc>
          <w:tcPr>
            <w:tcW w:w="1133" w:type="dxa"/>
            <w:gridSpan w:val="4"/>
            <w:tcBorders>
              <w:top w:val="single" w:sz="4" w:space="0" w:color="000000"/>
              <w:left w:val="single" w:sz="4" w:space="0" w:color="auto"/>
              <w:bottom w:val="single" w:sz="4" w:space="0" w:color="000000"/>
              <w:right w:val="single" w:sz="4" w:space="0" w:color="auto"/>
            </w:tcBorders>
          </w:tcPr>
          <w:p w:rsidR="00CF630D" w:rsidRDefault="00CF630D" w:rsidP="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8</w:t>
            </w:r>
          </w:p>
        </w:tc>
        <w:tc>
          <w:tcPr>
            <w:tcW w:w="1811" w:type="dxa"/>
            <w:gridSpan w:val="3"/>
            <w:tcBorders>
              <w:top w:val="single" w:sz="4" w:space="0" w:color="000000"/>
              <w:left w:val="single" w:sz="4" w:space="0" w:color="auto"/>
              <w:bottom w:val="single" w:sz="4" w:space="0" w:color="000000"/>
              <w:right w:val="single" w:sz="4" w:space="0" w:color="000000"/>
            </w:tcBorders>
          </w:tcPr>
          <w:p w:rsidR="00CF630D" w:rsidRDefault="00CF630D" w:rsidP="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9</w:t>
            </w:r>
          </w:p>
        </w:tc>
      </w:tr>
      <w:tr w:rsidR="00CF630D" w:rsidTr="006C12F7">
        <w:trPr>
          <w:trHeight w:val="183"/>
        </w:trPr>
        <w:tc>
          <w:tcPr>
            <w:tcW w:w="425"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w:t>
            </w:r>
          </w:p>
        </w:tc>
        <w:tc>
          <w:tcPr>
            <w:tcW w:w="1984"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Всего </w:t>
            </w: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 xml:space="preserve">по муниципальной </w:t>
            </w: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программе,</w:t>
            </w:r>
          </w:p>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850" w:type="dxa"/>
            <w:tcBorders>
              <w:top w:val="single" w:sz="4" w:space="0" w:color="000000"/>
              <w:left w:val="single" w:sz="4" w:space="0" w:color="000000"/>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5 194,5</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1 586,5</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1 830,0</w:t>
            </w:r>
          </w:p>
        </w:tc>
        <w:tc>
          <w:tcPr>
            <w:tcW w:w="992"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1 778,0</w:t>
            </w:r>
          </w:p>
        </w:tc>
        <w:tc>
          <w:tcPr>
            <w:tcW w:w="1148" w:type="dxa"/>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33" w:type="dxa"/>
            <w:gridSpan w:val="4"/>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811" w:type="dxa"/>
            <w:gridSpan w:val="3"/>
            <w:tcBorders>
              <w:top w:val="single" w:sz="4" w:space="0" w:color="000000"/>
              <w:left w:val="single" w:sz="4" w:space="0" w:color="auto"/>
              <w:bottom w:val="single" w:sz="4" w:space="0" w:color="000000"/>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r>
      <w:tr w:rsidR="00CF630D" w:rsidTr="006C12F7">
        <w:trPr>
          <w:trHeight w:val="183"/>
        </w:trPr>
        <w:tc>
          <w:tcPr>
            <w:tcW w:w="425"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3</w:t>
            </w:r>
          </w:p>
        </w:tc>
        <w:tc>
          <w:tcPr>
            <w:tcW w:w="1984"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850" w:type="dxa"/>
            <w:tcBorders>
              <w:top w:val="single" w:sz="4" w:space="0" w:color="000000"/>
              <w:left w:val="single" w:sz="4" w:space="0" w:color="000000"/>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148" w:type="dxa"/>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c>
          <w:tcPr>
            <w:tcW w:w="1133" w:type="dxa"/>
            <w:gridSpan w:val="4"/>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c>
          <w:tcPr>
            <w:tcW w:w="1811" w:type="dxa"/>
            <w:gridSpan w:val="3"/>
            <w:tcBorders>
              <w:top w:val="single" w:sz="4" w:space="0" w:color="000000"/>
              <w:left w:val="single" w:sz="4" w:space="0" w:color="auto"/>
              <w:bottom w:val="single" w:sz="4" w:space="0" w:color="000000"/>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r>
      <w:tr w:rsidR="00CF630D" w:rsidTr="006C12F7">
        <w:trPr>
          <w:trHeight w:val="183"/>
        </w:trPr>
        <w:tc>
          <w:tcPr>
            <w:tcW w:w="425"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w:t>
            </w:r>
          </w:p>
        </w:tc>
        <w:tc>
          <w:tcPr>
            <w:tcW w:w="1984"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850" w:type="dxa"/>
            <w:tcBorders>
              <w:top w:val="single" w:sz="4" w:space="0" w:color="000000"/>
              <w:left w:val="single" w:sz="4" w:space="0" w:color="000000"/>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tc>
        <w:tc>
          <w:tcPr>
            <w:tcW w:w="1148" w:type="dxa"/>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c>
          <w:tcPr>
            <w:tcW w:w="1120" w:type="dxa"/>
            <w:gridSpan w:val="3"/>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r>
      <w:tr w:rsidR="00CF630D" w:rsidTr="006C12F7">
        <w:trPr>
          <w:trHeight w:val="183"/>
        </w:trPr>
        <w:tc>
          <w:tcPr>
            <w:tcW w:w="425"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w:t>
            </w:r>
          </w:p>
        </w:tc>
        <w:tc>
          <w:tcPr>
            <w:tcW w:w="1984"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850" w:type="dxa"/>
            <w:tcBorders>
              <w:top w:val="single" w:sz="4" w:space="0" w:color="000000"/>
              <w:left w:val="single" w:sz="4" w:space="0" w:color="000000"/>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5 194,5</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1 586,5</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1 830,0</w:t>
            </w:r>
          </w:p>
        </w:tc>
        <w:tc>
          <w:tcPr>
            <w:tcW w:w="992"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1 778,0</w:t>
            </w:r>
          </w:p>
        </w:tc>
        <w:tc>
          <w:tcPr>
            <w:tcW w:w="1148" w:type="dxa"/>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20" w:type="dxa"/>
            <w:gridSpan w:val="3"/>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824" w:type="dxa"/>
            <w:gridSpan w:val="4"/>
            <w:tcBorders>
              <w:top w:val="single" w:sz="4" w:space="0" w:color="000000"/>
              <w:left w:val="single" w:sz="4" w:space="0" w:color="auto"/>
              <w:bottom w:val="single" w:sz="4" w:space="0" w:color="000000"/>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r>
      <w:tr w:rsidR="00CF630D" w:rsidTr="006C12F7">
        <w:trPr>
          <w:trHeight w:val="183"/>
        </w:trPr>
        <w:tc>
          <w:tcPr>
            <w:tcW w:w="425"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6</w:t>
            </w:r>
          </w:p>
        </w:tc>
        <w:tc>
          <w:tcPr>
            <w:tcW w:w="1984" w:type="dxa"/>
            <w:tcBorders>
              <w:top w:val="single" w:sz="4" w:space="0" w:color="000000"/>
              <w:left w:val="single" w:sz="4" w:space="0" w:color="000000"/>
              <w:bottom w:val="single" w:sz="4" w:space="0" w:color="000000"/>
              <w:right w:val="single" w:sz="4" w:space="0" w:color="000000"/>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850" w:type="dxa"/>
            <w:tcBorders>
              <w:top w:val="single" w:sz="4" w:space="0" w:color="000000"/>
              <w:left w:val="single" w:sz="4" w:space="0" w:color="000000"/>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CF630D" w:rsidRDefault="00CF63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148" w:type="dxa"/>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c>
          <w:tcPr>
            <w:tcW w:w="1120" w:type="dxa"/>
            <w:gridSpan w:val="3"/>
            <w:tcBorders>
              <w:top w:val="single" w:sz="4" w:space="0" w:color="000000"/>
              <w:left w:val="single" w:sz="4" w:space="0" w:color="auto"/>
              <w:bottom w:val="single" w:sz="4" w:space="0" w:color="000000"/>
              <w:right w:val="single" w:sz="4" w:space="0" w:color="auto"/>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CF630D" w:rsidRDefault="00CF630D">
            <w:pPr>
              <w:widowControl w:val="0"/>
              <w:autoSpaceDE w:val="0"/>
              <w:autoSpaceDN w:val="0"/>
              <w:adjustRightInd w:val="0"/>
              <w:spacing w:after="0" w:line="240" w:lineRule="auto"/>
              <w:jc w:val="both"/>
              <w:rPr>
                <w:rFonts w:ascii="Times New Roman" w:hAnsi="Times New Roman"/>
                <w:sz w:val="20"/>
                <w:szCs w:val="20"/>
              </w:rPr>
            </w:pPr>
          </w:p>
        </w:tc>
      </w:tr>
      <w:tr w:rsidR="009F2D60" w:rsidTr="006C12F7">
        <w:trPr>
          <w:trHeight w:val="183"/>
        </w:trPr>
        <w:tc>
          <w:tcPr>
            <w:tcW w:w="425" w:type="dxa"/>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9904" w:type="dxa"/>
            <w:gridSpan w:val="13"/>
            <w:tcBorders>
              <w:top w:val="single" w:sz="4" w:space="0" w:color="000000"/>
              <w:left w:val="single" w:sz="4" w:space="0" w:color="000000"/>
              <w:bottom w:val="single" w:sz="4" w:space="0" w:color="000000"/>
              <w:right w:val="single" w:sz="4" w:space="0" w:color="000000"/>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КАПИТАЛЬНЫЕ ВЛОЖЕНИЯ</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877"/>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7</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w:t>
            </w:r>
          </w:p>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по капитальным вложениям</w:t>
            </w:r>
          </w:p>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78"/>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8</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9</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11</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12</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Мероприятие </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13</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14</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15</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17</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18</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19</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21</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22</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мероприятие</w:t>
            </w: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78"/>
        </w:trPr>
        <w:tc>
          <w:tcPr>
            <w:tcW w:w="425"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091"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824" w:type="dxa"/>
            <w:gridSpan w:val="4"/>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585"/>
        </w:trPr>
        <w:tc>
          <w:tcPr>
            <w:tcW w:w="10329" w:type="dxa"/>
            <w:gridSpan w:val="14"/>
            <w:tcBorders>
              <w:top w:val="single" w:sz="4" w:space="0" w:color="000000"/>
              <w:left w:val="single" w:sz="4" w:space="0" w:color="000000"/>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ПРОЧИЕ НУЖДЫ</w:t>
            </w:r>
          </w:p>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
        </w:tc>
      </w:tr>
      <w:tr w:rsidR="006C12F7" w:rsidTr="006C12F7">
        <w:trPr>
          <w:trHeight w:val="585"/>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23</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Всего по прочим нуждам,</w:t>
            </w:r>
          </w:p>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том числе</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5 194,5</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1 586,5</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1 830,0</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1 778,0</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24</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25</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6C12F7" w:rsidP="007B2A2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26</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5 194,5</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1 586,5</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1 830,0</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1 778,0</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27</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28</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b/>
                <w:sz w:val="20"/>
                <w:szCs w:val="20"/>
              </w:rPr>
            </w:pPr>
            <w:r>
              <w:rPr>
                <w:rFonts w:ascii="Times New Roman" w:hAnsi="Times New Roman"/>
                <w:b/>
                <w:sz w:val="20"/>
                <w:szCs w:val="20"/>
              </w:rPr>
              <w:t>Мероприятие 2.1.</w:t>
            </w:r>
          </w:p>
          <w:p w:rsidR="006C12F7" w:rsidRDefault="006C12F7">
            <w:pPr>
              <w:widowControl w:val="0"/>
              <w:autoSpaceDE w:val="0"/>
              <w:autoSpaceDN w:val="0"/>
              <w:adjustRightInd w:val="0"/>
              <w:spacing w:after="0" w:line="240" w:lineRule="auto"/>
              <w:jc w:val="both"/>
              <w:rPr>
                <w:rFonts w:ascii="Times New Roman" w:hAnsi="Times New Roman"/>
                <w:b/>
                <w:sz w:val="20"/>
                <w:szCs w:val="20"/>
              </w:rPr>
            </w:pPr>
            <w:r>
              <w:rPr>
                <w:rFonts w:ascii="Times New Roman" w:hAnsi="Times New Roman"/>
                <w:sz w:val="20"/>
                <w:szCs w:val="20"/>
              </w:rPr>
              <w:t>Обеспечение деятельности муниципальных учреждений (оказание услуг</w:t>
            </w:r>
            <w:r>
              <w:rPr>
                <w:rFonts w:ascii="Times New Roman" w:hAnsi="Times New Roman"/>
                <w:b/>
                <w:sz w:val="20"/>
                <w:szCs w:val="20"/>
              </w:rPr>
              <w:t>)</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2C266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4 978,7</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1 528,7</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w:t>
            </w:r>
            <w:r w:rsidR="002C2665">
              <w:rPr>
                <w:rFonts w:ascii="Times New Roman" w:hAnsi="Times New Roman"/>
                <w:sz w:val="20"/>
                <w:szCs w:val="20"/>
              </w:rPr>
              <w:t> 750,0</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1 700</w:t>
            </w:r>
            <w:r w:rsidR="006C12F7">
              <w:rPr>
                <w:rFonts w:ascii="Times New Roman" w:hAnsi="Times New Roman"/>
                <w:sz w:val="20"/>
                <w:szCs w:val="20"/>
              </w:rPr>
              <w:t>,0</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29</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Федеральный бюджет</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30</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31</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4 978,7</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1 528,7</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1 750</w:t>
            </w:r>
            <w:r w:rsidR="006C12F7">
              <w:rPr>
                <w:rFonts w:ascii="Times New Roman" w:hAnsi="Times New Roman"/>
                <w:sz w:val="20"/>
                <w:szCs w:val="20"/>
              </w:rPr>
              <w:t>,0</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1 700</w:t>
            </w:r>
            <w:r w:rsidR="006C12F7">
              <w:rPr>
                <w:rFonts w:ascii="Times New Roman" w:hAnsi="Times New Roman"/>
                <w:sz w:val="20"/>
                <w:szCs w:val="20"/>
              </w:rPr>
              <w:t>,0</w:t>
            </w:r>
          </w:p>
        </w:tc>
        <w:tc>
          <w:tcPr>
            <w:tcW w:w="1177" w:type="dxa"/>
            <w:gridSpan w:val="2"/>
            <w:tcBorders>
              <w:top w:val="single" w:sz="4" w:space="0" w:color="000000"/>
              <w:left w:val="single" w:sz="4" w:space="0" w:color="auto"/>
              <w:bottom w:val="single" w:sz="4" w:space="0" w:color="000000"/>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27" w:type="dxa"/>
            <w:gridSpan w:val="4"/>
            <w:tcBorders>
              <w:top w:val="single" w:sz="4" w:space="0" w:color="000000"/>
              <w:left w:val="single" w:sz="4" w:space="0" w:color="auto"/>
              <w:bottom w:val="single" w:sz="4" w:space="0" w:color="000000"/>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88" w:type="dxa"/>
            <w:gridSpan w:val="2"/>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92"/>
        </w:trPr>
        <w:tc>
          <w:tcPr>
            <w:tcW w:w="425"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32</w:t>
            </w:r>
          </w:p>
        </w:tc>
        <w:tc>
          <w:tcPr>
            <w:tcW w:w="1984" w:type="dxa"/>
            <w:tcBorders>
              <w:top w:val="single" w:sz="4" w:space="0" w:color="000000"/>
              <w:left w:val="single" w:sz="4" w:space="0" w:color="000000"/>
              <w:bottom w:val="single" w:sz="4" w:space="0" w:color="000000"/>
              <w:right w:val="single" w:sz="4" w:space="0" w:color="000000"/>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Внебюджетные источники</w:t>
            </w:r>
          </w:p>
        </w:tc>
        <w:tc>
          <w:tcPr>
            <w:tcW w:w="850" w:type="dxa"/>
            <w:tcBorders>
              <w:top w:val="single" w:sz="4" w:space="0" w:color="000000"/>
              <w:left w:val="single" w:sz="4" w:space="0" w:color="000000"/>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3"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992" w:type="dxa"/>
            <w:tcBorders>
              <w:top w:val="single" w:sz="4" w:space="0" w:color="000000"/>
              <w:left w:val="single" w:sz="4" w:space="0" w:color="auto"/>
              <w:bottom w:val="single" w:sz="4" w:space="0" w:color="000000"/>
              <w:right w:val="single" w:sz="4" w:space="0" w:color="auto"/>
            </w:tcBorders>
            <w:hideMark/>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240" w:type="dxa"/>
            <w:gridSpan w:val="3"/>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152" w:type="dxa"/>
            <w:gridSpan w:val="4"/>
            <w:tcBorders>
              <w:top w:val="single" w:sz="4" w:space="0" w:color="000000"/>
              <w:left w:val="single" w:sz="4" w:space="0" w:color="auto"/>
              <w:bottom w:val="single" w:sz="4" w:space="0" w:color="000000"/>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700" w:type="dxa"/>
            <w:tcBorders>
              <w:top w:val="single" w:sz="4" w:space="0" w:color="000000"/>
              <w:left w:val="single" w:sz="4" w:space="0" w:color="auto"/>
              <w:bottom w:val="single" w:sz="4" w:space="0" w:color="000000"/>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1001"/>
        </w:trPr>
        <w:tc>
          <w:tcPr>
            <w:tcW w:w="425" w:type="dxa"/>
            <w:tcBorders>
              <w:top w:val="single" w:sz="4" w:space="0" w:color="000000"/>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33</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000000"/>
              <w:left w:val="single" w:sz="4" w:space="0" w:color="000000"/>
              <w:bottom w:val="single" w:sz="4" w:space="0" w:color="auto"/>
              <w:right w:val="single" w:sz="4" w:space="0" w:color="000000"/>
            </w:tcBorders>
          </w:tcPr>
          <w:p w:rsidR="006C12F7" w:rsidRPr="006C12F7" w:rsidRDefault="006C12F7">
            <w:pPr>
              <w:widowControl w:val="0"/>
              <w:autoSpaceDE w:val="0"/>
              <w:autoSpaceDN w:val="0"/>
              <w:adjustRightInd w:val="0"/>
              <w:spacing w:after="0" w:line="240" w:lineRule="auto"/>
              <w:rPr>
                <w:rFonts w:ascii="Times New Roman" w:hAnsi="Times New Roman"/>
                <w:b/>
                <w:sz w:val="20"/>
                <w:szCs w:val="20"/>
              </w:rPr>
            </w:pPr>
            <w:r w:rsidRPr="006C12F7">
              <w:rPr>
                <w:rFonts w:ascii="Times New Roman" w:hAnsi="Times New Roman"/>
                <w:b/>
                <w:sz w:val="20"/>
                <w:szCs w:val="20"/>
              </w:rPr>
              <w:t>Мероприятие 2.2.</w:t>
            </w:r>
          </w:p>
          <w:p w:rsidR="006C12F7" w:rsidRDefault="006C12F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Организация мероприятий по укреплению материально-технической базы</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000000"/>
              <w:left w:val="single" w:sz="4" w:space="0" w:color="000000"/>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167,8</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47,8</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60,0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000000"/>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60,0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240" w:type="dxa"/>
            <w:gridSpan w:val="3"/>
            <w:tcBorders>
              <w:top w:val="single" w:sz="4" w:space="0" w:color="000000"/>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000000"/>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000000"/>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322"/>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34</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Областной бюджет</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auto"/>
              <w:left w:val="single" w:sz="4" w:space="0" w:color="000000"/>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818"/>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35</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auto"/>
              <w:left w:val="single" w:sz="4" w:space="0" w:color="000000"/>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167,8</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47,8</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60</w:t>
            </w:r>
            <w:r w:rsidR="006C12F7">
              <w:rPr>
                <w:rFonts w:ascii="Times New Roman" w:hAnsi="Times New Roman"/>
                <w:sz w:val="20"/>
                <w:szCs w:val="20"/>
              </w:rPr>
              <w:t>,0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60</w:t>
            </w:r>
            <w:r w:rsidR="006C12F7">
              <w:rPr>
                <w:rFonts w:ascii="Times New Roman" w:hAnsi="Times New Roman"/>
                <w:sz w:val="20"/>
                <w:szCs w:val="20"/>
              </w:rPr>
              <w:t>,0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1014"/>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36</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auto"/>
              <w:left w:val="single" w:sz="4" w:space="0" w:color="000000"/>
              <w:bottom w:val="single" w:sz="4" w:space="0" w:color="auto"/>
              <w:right w:val="single" w:sz="4" w:space="0" w:color="000000"/>
            </w:tcBorders>
          </w:tcPr>
          <w:p w:rsidR="006C12F7" w:rsidRPr="006C12F7" w:rsidRDefault="006C12F7">
            <w:pPr>
              <w:widowControl w:val="0"/>
              <w:autoSpaceDE w:val="0"/>
              <w:autoSpaceDN w:val="0"/>
              <w:adjustRightInd w:val="0"/>
              <w:spacing w:after="0" w:line="240" w:lineRule="auto"/>
              <w:jc w:val="both"/>
              <w:rPr>
                <w:rFonts w:ascii="Times New Roman" w:hAnsi="Times New Roman"/>
                <w:b/>
                <w:sz w:val="20"/>
                <w:szCs w:val="20"/>
              </w:rPr>
            </w:pPr>
            <w:r w:rsidRPr="006C12F7">
              <w:rPr>
                <w:rFonts w:ascii="Times New Roman" w:hAnsi="Times New Roman"/>
                <w:b/>
                <w:sz w:val="20"/>
                <w:szCs w:val="20"/>
              </w:rPr>
              <w:t>Мероприятие 2.3.</w:t>
            </w:r>
          </w:p>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Текущий ремонт</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auto"/>
              <w:left w:val="single" w:sz="4" w:space="0" w:color="000000"/>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349"/>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37</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auto"/>
              <w:left w:val="single" w:sz="4" w:space="0" w:color="000000"/>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1006"/>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38</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auto"/>
              <w:left w:val="single" w:sz="4" w:space="0" w:color="000000"/>
              <w:bottom w:val="single" w:sz="4" w:space="0" w:color="auto"/>
              <w:right w:val="single" w:sz="4" w:space="0" w:color="000000"/>
            </w:tcBorders>
          </w:tcPr>
          <w:p w:rsidR="006C12F7" w:rsidRPr="006C12F7" w:rsidRDefault="006C12F7">
            <w:pPr>
              <w:widowControl w:val="0"/>
              <w:autoSpaceDE w:val="0"/>
              <w:autoSpaceDN w:val="0"/>
              <w:adjustRightInd w:val="0"/>
              <w:spacing w:after="0" w:line="240" w:lineRule="auto"/>
              <w:jc w:val="both"/>
              <w:rPr>
                <w:rFonts w:ascii="Times New Roman" w:hAnsi="Times New Roman"/>
                <w:b/>
                <w:sz w:val="20"/>
                <w:szCs w:val="20"/>
              </w:rPr>
            </w:pPr>
            <w:r w:rsidRPr="006C12F7">
              <w:rPr>
                <w:rFonts w:ascii="Times New Roman" w:hAnsi="Times New Roman"/>
                <w:b/>
                <w:sz w:val="20"/>
                <w:szCs w:val="20"/>
              </w:rPr>
              <w:t>Мероприятие 2.4.</w:t>
            </w:r>
          </w:p>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Капитальный ремонт</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auto"/>
              <w:left w:val="single" w:sz="4" w:space="0" w:color="000000"/>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33"/>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39</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984"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850" w:type="dxa"/>
            <w:tcBorders>
              <w:top w:val="single" w:sz="4" w:space="0" w:color="auto"/>
              <w:left w:val="single" w:sz="4" w:space="0" w:color="000000"/>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0,0</w:t>
            </w:r>
          </w:p>
          <w:p w:rsidR="006C12F7" w:rsidRDefault="006C12F7">
            <w:pPr>
              <w:widowControl w:val="0"/>
              <w:autoSpaceDE w:val="0"/>
              <w:autoSpaceDN w:val="0"/>
              <w:adjustRightInd w:val="0"/>
              <w:spacing w:after="0" w:line="240" w:lineRule="auto"/>
              <w:jc w:val="both"/>
              <w:rPr>
                <w:rFonts w:ascii="Times New Roman" w:hAnsi="Times New Roman"/>
                <w:sz w:val="20"/>
                <w:szCs w:val="20"/>
              </w:rPr>
            </w:pP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33"/>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40</w:t>
            </w:r>
          </w:p>
        </w:tc>
        <w:tc>
          <w:tcPr>
            <w:tcW w:w="1984" w:type="dxa"/>
            <w:tcBorders>
              <w:top w:val="single" w:sz="4" w:space="0" w:color="auto"/>
              <w:left w:val="single" w:sz="4" w:space="0" w:color="000000"/>
              <w:bottom w:val="single" w:sz="4" w:space="0" w:color="auto"/>
              <w:right w:val="single" w:sz="4" w:space="0" w:color="000000"/>
            </w:tcBorders>
          </w:tcPr>
          <w:p w:rsidR="006C12F7" w:rsidRPr="006C12F7" w:rsidRDefault="006C12F7">
            <w:pPr>
              <w:widowControl w:val="0"/>
              <w:autoSpaceDE w:val="0"/>
              <w:autoSpaceDN w:val="0"/>
              <w:adjustRightInd w:val="0"/>
              <w:spacing w:after="0" w:line="240" w:lineRule="auto"/>
              <w:jc w:val="both"/>
              <w:rPr>
                <w:rFonts w:ascii="Times New Roman" w:hAnsi="Times New Roman"/>
                <w:b/>
                <w:sz w:val="20"/>
                <w:szCs w:val="20"/>
              </w:rPr>
            </w:pPr>
            <w:r w:rsidRPr="006C12F7">
              <w:rPr>
                <w:rFonts w:ascii="Times New Roman" w:hAnsi="Times New Roman"/>
                <w:b/>
                <w:sz w:val="20"/>
                <w:szCs w:val="20"/>
              </w:rPr>
              <w:t>Мероприятие 2.5.</w:t>
            </w:r>
          </w:p>
          <w:p w:rsidR="006C12F7" w:rsidRDefault="006C12F7" w:rsidP="006C12F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Организация и проведение муниципальных мероприятий</w:t>
            </w:r>
          </w:p>
        </w:tc>
        <w:tc>
          <w:tcPr>
            <w:tcW w:w="850" w:type="dxa"/>
            <w:tcBorders>
              <w:top w:val="single" w:sz="4" w:space="0" w:color="auto"/>
              <w:left w:val="single" w:sz="4" w:space="0" w:color="000000"/>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48,0</w:t>
            </w: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10,0</w:t>
            </w:r>
          </w:p>
        </w:tc>
        <w:tc>
          <w:tcPr>
            <w:tcW w:w="993" w:type="dxa"/>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20,0</w:t>
            </w:r>
          </w:p>
        </w:tc>
        <w:tc>
          <w:tcPr>
            <w:tcW w:w="992" w:type="dxa"/>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18,0</w:t>
            </w: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6C12F7" w:rsidTr="006C12F7">
        <w:trPr>
          <w:trHeight w:val="233"/>
        </w:trPr>
        <w:tc>
          <w:tcPr>
            <w:tcW w:w="425"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41</w:t>
            </w:r>
          </w:p>
        </w:tc>
        <w:tc>
          <w:tcPr>
            <w:tcW w:w="1984" w:type="dxa"/>
            <w:tcBorders>
              <w:top w:val="single" w:sz="4" w:space="0" w:color="auto"/>
              <w:left w:val="single" w:sz="4" w:space="0" w:color="000000"/>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Местный бюджет</w:t>
            </w:r>
          </w:p>
        </w:tc>
        <w:tc>
          <w:tcPr>
            <w:tcW w:w="850" w:type="dxa"/>
            <w:tcBorders>
              <w:top w:val="single" w:sz="4" w:space="0" w:color="auto"/>
              <w:left w:val="single" w:sz="4" w:space="0" w:color="000000"/>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48,0</w:t>
            </w:r>
          </w:p>
        </w:tc>
        <w:tc>
          <w:tcPr>
            <w:tcW w:w="993" w:type="dxa"/>
            <w:tcBorders>
              <w:top w:val="single" w:sz="4" w:space="0" w:color="auto"/>
              <w:left w:val="single" w:sz="4" w:space="0" w:color="auto"/>
              <w:bottom w:val="single" w:sz="4" w:space="0" w:color="auto"/>
              <w:right w:val="single" w:sz="4" w:space="0" w:color="auto"/>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10,0</w:t>
            </w:r>
          </w:p>
        </w:tc>
        <w:tc>
          <w:tcPr>
            <w:tcW w:w="993" w:type="dxa"/>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20,0</w:t>
            </w:r>
          </w:p>
        </w:tc>
        <w:tc>
          <w:tcPr>
            <w:tcW w:w="992" w:type="dxa"/>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18,0</w:t>
            </w:r>
          </w:p>
        </w:tc>
        <w:tc>
          <w:tcPr>
            <w:tcW w:w="1240" w:type="dxa"/>
            <w:gridSpan w:val="3"/>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152" w:type="dxa"/>
            <w:gridSpan w:val="4"/>
            <w:tcBorders>
              <w:top w:val="single" w:sz="4" w:space="0" w:color="auto"/>
              <w:left w:val="single" w:sz="4" w:space="0" w:color="auto"/>
              <w:bottom w:val="single" w:sz="4" w:space="0" w:color="auto"/>
              <w:right w:val="single" w:sz="4" w:space="0" w:color="auto"/>
            </w:tcBorders>
          </w:tcPr>
          <w:p w:rsidR="006C12F7" w:rsidRDefault="002C266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0,0</w:t>
            </w:r>
          </w:p>
        </w:tc>
        <w:tc>
          <w:tcPr>
            <w:tcW w:w="1700" w:type="dxa"/>
            <w:tcBorders>
              <w:top w:val="single" w:sz="4" w:space="0" w:color="auto"/>
              <w:left w:val="single" w:sz="4" w:space="0" w:color="auto"/>
              <w:bottom w:val="single" w:sz="4" w:space="0" w:color="auto"/>
              <w:right w:val="single" w:sz="4" w:space="0" w:color="000000"/>
            </w:tcBorders>
          </w:tcPr>
          <w:p w:rsidR="006C12F7" w:rsidRDefault="006C12F7">
            <w:pPr>
              <w:widowControl w:val="0"/>
              <w:autoSpaceDE w:val="0"/>
              <w:autoSpaceDN w:val="0"/>
              <w:adjustRightInd w:val="0"/>
              <w:spacing w:after="0" w:line="240" w:lineRule="auto"/>
              <w:jc w:val="both"/>
              <w:rPr>
                <w:rFonts w:ascii="Times New Roman" w:hAnsi="Times New Roman"/>
                <w:sz w:val="20"/>
                <w:szCs w:val="20"/>
              </w:rPr>
            </w:pPr>
          </w:p>
        </w:tc>
      </w:tr>
      <w:tr w:rsidR="009F2D60" w:rsidTr="009F2D60">
        <w:trPr>
          <w:trHeight w:val="5827"/>
        </w:trPr>
        <w:tc>
          <w:tcPr>
            <w:tcW w:w="10329" w:type="dxa"/>
            <w:gridSpan w:val="14"/>
            <w:tcBorders>
              <w:top w:val="nil"/>
              <w:left w:val="nil"/>
              <w:bottom w:val="nil"/>
              <w:right w:val="nil"/>
            </w:tcBorders>
          </w:tcPr>
          <w:p w:rsidR="002C2665" w:rsidRDefault="002C2665">
            <w:pPr>
              <w:widowControl w:val="0"/>
              <w:autoSpaceDE w:val="0"/>
              <w:autoSpaceDN w:val="0"/>
              <w:adjustRightInd w:val="0"/>
              <w:spacing w:after="0" w:line="240" w:lineRule="auto"/>
              <w:jc w:val="both"/>
              <w:rPr>
                <w:rFonts w:ascii="Times New Roman" w:hAnsi="Times New Roman"/>
                <w:sz w:val="20"/>
                <w:szCs w:val="20"/>
              </w:rPr>
            </w:pPr>
          </w:p>
          <w:p w:rsidR="002C2665" w:rsidRDefault="002C2665">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ОТЧЕТ </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 РЕАЛИЗАЦИИ ПОДПРОГРАММЫ</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"ОБЕСПЕЧЕНИЕ ДЕЯТЕЛЬНОСТИ МУНИЦИПАЛЬНОГО УЧРЕЖДЕНИЯ "ПУБЛИЧНАЯ БИБЛИОТЕКА МУНИЦИПАЛЬНОГО ОБРАЗОВАНИЯ "ПОСЁЛОК УРАЛЬСКИЙ" НА 2018-2020 ГОДЫ"</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ind w:left="540"/>
              <w:jc w:val="right"/>
              <w:outlineLvl w:val="2"/>
              <w:rPr>
                <w:rFonts w:ascii="Times New Roman" w:hAnsi="Times New Roman"/>
                <w:sz w:val="20"/>
                <w:szCs w:val="20"/>
              </w:rPr>
            </w:pPr>
          </w:p>
          <w:p w:rsidR="009F2D60" w:rsidRDefault="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ДОСТИЖЕНИЕ ЦЕЛЕВЫХ ПОКАЗАТЕЛЕЙ</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МУНИЦИПАЛЬНОЙ ПОДПРОГРАММЫ ЗА ________________ 20__</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(ОТЧЕТНЫЙ ПЕРИОД)</w:t>
            </w:r>
          </w:p>
          <w:p w:rsidR="009F2D60" w:rsidRDefault="009F2D60">
            <w:pPr>
              <w:widowControl w:val="0"/>
              <w:autoSpaceDE w:val="0"/>
              <w:autoSpaceDN w:val="0"/>
              <w:adjustRightInd w:val="0"/>
              <w:spacing w:after="0" w:line="240" w:lineRule="auto"/>
              <w:jc w:val="both"/>
              <w:rPr>
                <w:rFonts w:ascii="Times New Roman" w:hAnsi="Times New Roman"/>
                <w:sz w:val="20"/>
                <w:szCs w:val="20"/>
              </w:rPr>
            </w:pPr>
          </w:p>
          <w:tbl>
            <w:tblPr>
              <w:tblW w:w="0" w:type="auto"/>
              <w:tblCellMar>
                <w:left w:w="75" w:type="dxa"/>
                <w:right w:w="75" w:type="dxa"/>
              </w:tblCellMar>
              <w:tblLook w:val="04A0"/>
            </w:tblPr>
            <w:tblGrid>
              <w:gridCol w:w="1102"/>
              <w:gridCol w:w="1920"/>
              <w:gridCol w:w="1320"/>
              <w:gridCol w:w="720"/>
              <w:gridCol w:w="840"/>
              <w:gridCol w:w="1440"/>
              <w:gridCol w:w="2520"/>
            </w:tblGrid>
            <w:tr w:rsidR="009F2D60">
              <w:trPr>
                <w:trHeight w:val="800"/>
              </w:trPr>
              <w:tc>
                <w:tcPr>
                  <w:tcW w:w="1102"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строки</w:t>
                  </w:r>
                </w:p>
              </w:tc>
              <w:tc>
                <w:tcPr>
                  <w:tcW w:w="192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Цели, задачи и</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целевые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показатели  </w:t>
                  </w:r>
                </w:p>
              </w:tc>
              <w:tc>
                <w:tcPr>
                  <w:tcW w:w="132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Единица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измерения</w:t>
                  </w:r>
                </w:p>
              </w:tc>
              <w:tc>
                <w:tcPr>
                  <w:tcW w:w="1560" w:type="dxa"/>
                  <w:gridSpan w:val="2"/>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Значение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целевого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показателя</w:t>
                  </w:r>
                </w:p>
              </w:tc>
              <w:tc>
                <w:tcPr>
                  <w:tcW w:w="144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Процент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выполнения</w:t>
                  </w:r>
                </w:p>
              </w:tc>
              <w:tc>
                <w:tcPr>
                  <w:tcW w:w="2520"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jc w:val="center"/>
                    <w:rPr>
                      <w:rFonts w:ascii="Times New Roman" w:eastAsia="Times New Roman" w:hAnsi="Times New Roman"/>
                      <w:sz w:val="20"/>
                      <w:szCs w:val="20"/>
                    </w:rPr>
                  </w:pPr>
                  <w:r>
                    <w:rPr>
                      <w:rFonts w:ascii="Times New Roman" w:hAnsi="Times New Roman"/>
                      <w:sz w:val="20"/>
                      <w:szCs w:val="20"/>
                    </w:rPr>
                    <w:t>Причины отклонения</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от планового</w:t>
                  </w:r>
                </w:p>
                <w:p w:rsidR="009F2D60" w:rsidRDefault="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значения</w:t>
                  </w:r>
                </w:p>
              </w:tc>
            </w:tr>
            <w:tr w:rsidR="009F2D60">
              <w:tc>
                <w:tcPr>
                  <w:tcW w:w="0" w:type="auto"/>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план</w:t>
                  </w:r>
                </w:p>
              </w:tc>
              <w:tc>
                <w:tcPr>
                  <w:tcW w:w="8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факт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r>
            <w:tr w:rsidR="009F2D60">
              <w:tc>
                <w:tcPr>
                  <w:tcW w:w="1102"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   </w:t>
                  </w: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2       </w:t>
                  </w:r>
                </w:p>
              </w:tc>
              <w:tc>
                <w:tcPr>
                  <w:tcW w:w="13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3    </w:t>
                  </w:r>
                </w:p>
              </w:tc>
              <w:tc>
                <w:tcPr>
                  <w:tcW w:w="7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4  </w:t>
                  </w:r>
                </w:p>
              </w:tc>
              <w:tc>
                <w:tcPr>
                  <w:tcW w:w="8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  </w:t>
                  </w:r>
                </w:p>
              </w:tc>
              <w:tc>
                <w:tcPr>
                  <w:tcW w:w="144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     </w:t>
                  </w:r>
                </w:p>
              </w:tc>
              <w:tc>
                <w:tcPr>
                  <w:tcW w:w="25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7         </w:t>
                  </w:r>
                </w:p>
              </w:tc>
            </w:tr>
            <w:tr w:rsidR="009F2D60">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r>
                    <w:rPr>
                      <w:rFonts w:ascii="Times New Roman" w:hAnsi="Times New Roman"/>
                      <w:sz w:val="20"/>
                      <w:szCs w:val="20"/>
                    </w:rPr>
                    <w:t xml:space="preserve">Цель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r>
            <w:tr w:rsidR="009F2D60">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r>
                    <w:rPr>
                      <w:rFonts w:ascii="Times New Roman" w:hAnsi="Times New Roman"/>
                      <w:sz w:val="20"/>
                      <w:szCs w:val="20"/>
                    </w:rPr>
                    <w:t xml:space="preserve">Задача 1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r>
            <w:tr w:rsid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1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2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r>
                    <w:rPr>
                      <w:rFonts w:ascii="Times New Roman" w:hAnsi="Times New Roman"/>
                      <w:sz w:val="20"/>
                      <w:szCs w:val="20"/>
                    </w:rPr>
                    <w:t xml:space="preserve">Задача 2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4"/>
                    <w:rPr>
                      <w:rFonts w:ascii="Times New Roman" w:hAnsi="Times New Roman"/>
                      <w:sz w:val="20"/>
                      <w:szCs w:val="20"/>
                    </w:rPr>
                  </w:pPr>
                </w:p>
              </w:tc>
            </w:tr>
            <w:tr w:rsid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3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trPr>
                <w:trHeight w:val="400"/>
              </w:trPr>
              <w:tc>
                <w:tcPr>
                  <w:tcW w:w="1102"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1920"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Целевой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показатель 4  </w:t>
                  </w:r>
                </w:p>
              </w:tc>
              <w:tc>
                <w:tcPr>
                  <w:tcW w:w="13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7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8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4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520"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bl>
          <w:p w:rsidR="009F2D60" w:rsidRDefault="009F2D60">
            <w:pPr>
              <w:widowControl w:val="0"/>
              <w:autoSpaceDE w:val="0"/>
              <w:autoSpaceDN w:val="0"/>
              <w:adjustRightInd w:val="0"/>
              <w:spacing w:after="0" w:line="240" w:lineRule="auto"/>
              <w:jc w:val="both"/>
              <w:rPr>
                <w:rFonts w:ascii="Times New Roman" w:hAnsi="Times New Roman"/>
                <w:sz w:val="20"/>
                <w:szCs w:val="20"/>
              </w:rPr>
            </w:pPr>
          </w:p>
        </w:tc>
      </w:tr>
    </w:tbl>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ВЫПОЛНЕНИЕ МЕРОПРИЯТИЙ</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МУНИЦИПАЛЬНОЙ ПОДПРОГРАММЫ </w:t>
      </w:r>
    </w:p>
    <w:p w:rsidR="009F2D60" w:rsidRDefault="009F2D60" w:rsidP="009F2D60">
      <w:pPr>
        <w:widowControl w:val="0"/>
        <w:tabs>
          <w:tab w:val="left" w:pos="9072"/>
        </w:tabs>
        <w:autoSpaceDE w:val="0"/>
        <w:autoSpaceDN w:val="0"/>
        <w:adjustRightInd w:val="0"/>
        <w:spacing w:after="0" w:line="240" w:lineRule="auto"/>
        <w:ind w:right="-282"/>
        <w:jc w:val="center"/>
        <w:rPr>
          <w:rFonts w:ascii="Times New Roman" w:hAnsi="Times New Roman"/>
          <w:sz w:val="20"/>
          <w:szCs w:val="20"/>
        </w:rPr>
      </w:pPr>
      <w:r>
        <w:rPr>
          <w:rFonts w:ascii="Times New Roman" w:hAnsi="Times New Roman"/>
          <w:sz w:val="20"/>
          <w:szCs w:val="20"/>
        </w:rPr>
        <w:t>"ОБЕСПЕЧЕНИЕ ДЕЯТЕЛЬНОСТИ МУНИЦИПАЛЬНОГО УЧРЕЖДЕНИЯ "ПУБЛИЧНАЯ БИБЛИОТЕКА МУНИЦИПАЛЬНОГО ОБРАЗОВАНИЯ "ПОСЁЛОК УРАЛЬСКИЙ" НА 2018-2020 ГОДЫ"</w:t>
      </w:r>
    </w:p>
    <w:p w:rsidR="009F2D60" w:rsidRDefault="009F2D60" w:rsidP="009F2D6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ЗА ________________ 20__ (ОТЧЕТНЫЙ ПЕРИОД)</w:t>
      </w:r>
    </w:p>
    <w:p w:rsidR="009F2D60" w:rsidRDefault="009F2D60" w:rsidP="009F2D60">
      <w:pPr>
        <w:widowControl w:val="0"/>
        <w:autoSpaceDE w:val="0"/>
        <w:autoSpaceDN w:val="0"/>
        <w:adjustRightInd w:val="0"/>
        <w:spacing w:after="0" w:line="240" w:lineRule="auto"/>
        <w:jc w:val="both"/>
        <w:rPr>
          <w:rFonts w:ascii="Times New Roman" w:hAnsi="Times New Roman"/>
          <w:sz w:val="20"/>
          <w:szCs w:val="20"/>
        </w:rPr>
      </w:pPr>
    </w:p>
    <w:tbl>
      <w:tblPr>
        <w:tblW w:w="10590" w:type="dxa"/>
        <w:tblInd w:w="-918" w:type="dxa"/>
        <w:tblLayout w:type="fixed"/>
        <w:tblCellMar>
          <w:left w:w="75" w:type="dxa"/>
          <w:right w:w="75" w:type="dxa"/>
        </w:tblCellMar>
        <w:tblLook w:val="04A0"/>
      </w:tblPr>
      <w:tblGrid>
        <w:gridCol w:w="1136"/>
        <w:gridCol w:w="4057"/>
        <w:gridCol w:w="959"/>
        <w:gridCol w:w="959"/>
        <w:gridCol w:w="1439"/>
        <w:gridCol w:w="2040"/>
      </w:tblGrid>
      <w:tr w:rsidR="009F2D60" w:rsidTr="009F2D60">
        <w:trPr>
          <w:trHeight w:val="800"/>
        </w:trPr>
        <w:tc>
          <w:tcPr>
            <w:tcW w:w="1135"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N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строки</w:t>
            </w:r>
          </w:p>
        </w:tc>
        <w:tc>
          <w:tcPr>
            <w:tcW w:w="4056"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Наименование мероприятия/</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Источники расходов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на финансирование    </w:t>
            </w:r>
          </w:p>
        </w:tc>
        <w:tc>
          <w:tcPr>
            <w:tcW w:w="3357" w:type="dxa"/>
            <w:gridSpan w:val="3"/>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Объем расходов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на выполнение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мероприятия, тыс. рублей</w:t>
            </w:r>
          </w:p>
        </w:tc>
        <w:tc>
          <w:tcPr>
            <w:tcW w:w="2039" w:type="dxa"/>
            <w:vMerge w:val="restart"/>
            <w:tcBorders>
              <w:top w:val="single" w:sz="8" w:space="0" w:color="auto"/>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Причины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отклонения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от планового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значения    </w:t>
            </w:r>
          </w:p>
        </w:tc>
      </w:tr>
      <w:tr w:rsidR="009F2D60" w:rsidTr="009F2D60">
        <w:trPr>
          <w:trHeight w:val="400"/>
        </w:trPr>
        <w:tc>
          <w:tcPr>
            <w:tcW w:w="1135"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4056"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план </w:t>
            </w:r>
          </w:p>
        </w:tc>
        <w:tc>
          <w:tcPr>
            <w:tcW w:w="95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факт </w:t>
            </w:r>
          </w:p>
        </w:tc>
        <w:tc>
          <w:tcPr>
            <w:tcW w:w="143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 процент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выполнения</w:t>
            </w:r>
          </w:p>
        </w:tc>
        <w:tc>
          <w:tcPr>
            <w:tcW w:w="2039" w:type="dxa"/>
            <w:vMerge/>
            <w:tcBorders>
              <w:top w:val="single" w:sz="8" w:space="0" w:color="auto"/>
              <w:left w:val="single" w:sz="8" w:space="0" w:color="auto"/>
              <w:bottom w:val="single" w:sz="8" w:space="0" w:color="auto"/>
              <w:right w:val="single" w:sz="8" w:space="0" w:color="auto"/>
            </w:tcBorders>
            <w:vAlign w:val="center"/>
            <w:hideMark/>
          </w:tcPr>
          <w:p w:rsidR="009F2D60" w:rsidRDefault="009F2D60">
            <w:pPr>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1   </w:t>
            </w: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2            </w:t>
            </w:r>
          </w:p>
        </w:tc>
        <w:tc>
          <w:tcPr>
            <w:tcW w:w="95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3   </w:t>
            </w:r>
          </w:p>
        </w:tc>
        <w:tc>
          <w:tcPr>
            <w:tcW w:w="95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4   </w:t>
            </w:r>
          </w:p>
        </w:tc>
        <w:tc>
          <w:tcPr>
            <w:tcW w:w="143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5     </w:t>
            </w:r>
          </w:p>
        </w:tc>
        <w:tc>
          <w:tcPr>
            <w:tcW w:w="2039"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6       </w:t>
            </w:r>
          </w:p>
        </w:tc>
      </w:tr>
      <w:tr w:rsidR="009F2D60" w:rsidTr="009F2D60">
        <w:trPr>
          <w:trHeight w:val="400"/>
        </w:trPr>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hAnsi="Times New Roman"/>
                <w:sz w:val="20"/>
                <w:szCs w:val="20"/>
              </w:rPr>
              <w:t xml:space="preserve">Всего по муниципальной   </w:t>
            </w:r>
          </w:p>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программе, в том числе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федеральный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областной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Местный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внебюджетные источники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r>
              <w:rPr>
                <w:rFonts w:ascii="Times New Roman" w:hAnsi="Times New Roman"/>
                <w:sz w:val="20"/>
                <w:szCs w:val="20"/>
              </w:rPr>
              <w:t xml:space="preserve">Капитальные вложения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федеральный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областной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Местный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внебюджетные источники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r>
              <w:rPr>
                <w:rFonts w:ascii="Times New Roman" w:hAnsi="Times New Roman"/>
                <w:sz w:val="20"/>
                <w:szCs w:val="20"/>
              </w:rPr>
              <w:t xml:space="preserve">Прочие нужды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outlineLvl w:val="3"/>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федеральный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областной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Местный бюджет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r w:rsidR="009F2D60" w:rsidTr="009F2D60">
        <w:tc>
          <w:tcPr>
            <w:tcW w:w="1135"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jc w:val="both"/>
              <w:rPr>
                <w:rFonts w:ascii="Times New Roman" w:hAnsi="Times New Roman"/>
                <w:sz w:val="20"/>
                <w:szCs w:val="20"/>
              </w:rPr>
            </w:pPr>
          </w:p>
        </w:tc>
        <w:tc>
          <w:tcPr>
            <w:tcW w:w="4056" w:type="dxa"/>
            <w:tcBorders>
              <w:top w:val="nil"/>
              <w:left w:val="single" w:sz="8" w:space="0" w:color="auto"/>
              <w:bottom w:val="single" w:sz="8" w:space="0" w:color="auto"/>
              <w:right w:val="single" w:sz="8" w:space="0" w:color="auto"/>
            </w:tcBorders>
            <w:hideMark/>
          </w:tcPr>
          <w:p w:rsidR="009F2D60" w:rsidRDefault="009F2D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внебюджетные источники   </w:t>
            </w: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95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14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c>
          <w:tcPr>
            <w:tcW w:w="2039" w:type="dxa"/>
            <w:tcBorders>
              <w:top w:val="nil"/>
              <w:left w:val="single" w:sz="8" w:space="0" w:color="auto"/>
              <w:bottom w:val="single" w:sz="8" w:space="0" w:color="auto"/>
              <w:right w:val="single" w:sz="8" w:space="0" w:color="auto"/>
            </w:tcBorders>
          </w:tcPr>
          <w:p w:rsidR="009F2D60" w:rsidRDefault="009F2D60">
            <w:pPr>
              <w:widowControl w:val="0"/>
              <w:autoSpaceDE w:val="0"/>
              <w:autoSpaceDN w:val="0"/>
              <w:adjustRightInd w:val="0"/>
              <w:spacing w:after="0" w:line="240" w:lineRule="auto"/>
              <w:rPr>
                <w:rFonts w:ascii="Times New Roman" w:hAnsi="Times New Roman"/>
                <w:sz w:val="20"/>
                <w:szCs w:val="20"/>
              </w:rPr>
            </w:pPr>
          </w:p>
        </w:tc>
      </w:tr>
    </w:tbl>
    <w:p w:rsidR="00C875D2" w:rsidRDefault="00C875D2"/>
    <w:sectPr w:rsidR="00C875D2" w:rsidSect="00C875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632BB"/>
    <w:multiLevelType w:val="hybridMultilevel"/>
    <w:tmpl w:val="16120CA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C7A5B16"/>
    <w:multiLevelType w:val="hybridMultilevel"/>
    <w:tmpl w:val="464068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F93362D"/>
    <w:multiLevelType w:val="hybridMultilevel"/>
    <w:tmpl w:val="5876275C"/>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9F2D60"/>
    <w:rsid w:val="00000543"/>
    <w:rsid w:val="00075093"/>
    <w:rsid w:val="000B3715"/>
    <w:rsid w:val="00116A6E"/>
    <w:rsid w:val="00117183"/>
    <w:rsid w:val="00163DA4"/>
    <w:rsid w:val="00173300"/>
    <w:rsid w:val="001C366A"/>
    <w:rsid w:val="001D2B0A"/>
    <w:rsid w:val="001E1180"/>
    <w:rsid w:val="002C2665"/>
    <w:rsid w:val="002F335C"/>
    <w:rsid w:val="003037F4"/>
    <w:rsid w:val="003B7CE4"/>
    <w:rsid w:val="00411814"/>
    <w:rsid w:val="005133E4"/>
    <w:rsid w:val="00617070"/>
    <w:rsid w:val="006C12F7"/>
    <w:rsid w:val="00717084"/>
    <w:rsid w:val="007538F0"/>
    <w:rsid w:val="007B2A2A"/>
    <w:rsid w:val="007D3BE9"/>
    <w:rsid w:val="008546B8"/>
    <w:rsid w:val="009F2D60"/>
    <w:rsid w:val="00AA35E6"/>
    <w:rsid w:val="00AC5A35"/>
    <w:rsid w:val="00AF49F6"/>
    <w:rsid w:val="00B118CA"/>
    <w:rsid w:val="00B40864"/>
    <w:rsid w:val="00B62BB0"/>
    <w:rsid w:val="00B91327"/>
    <w:rsid w:val="00BB1EAB"/>
    <w:rsid w:val="00BF0633"/>
    <w:rsid w:val="00C07DF2"/>
    <w:rsid w:val="00C267A7"/>
    <w:rsid w:val="00C83829"/>
    <w:rsid w:val="00C875D2"/>
    <w:rsid w:val="00C96A17"/>
    <w:rsid w:val="00CB24D7"/>
    <w:rsid w:val="00CC2966"/>
    <w:rsid w:val="00CF1BE3"/>
    <w:rsid w:val="00CF630D"/>
    <w:rsid w:val="00D10ABC"/>
    <w:rsid w:val="00D841A1"/>
    <w:rsid w:val="00DE1832"/>
    <w:rsid w:val="00E76617"/>
    <w:rsid w:val="00F07835"/>
    <w:rsid w:val="00F64FD7"/>
    <w:rsid w:val="00F96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D60"/>
    <w:rPr>
      <w:rFonts w:ascii="Calibri" w:eastAsia="Calibri" w:hAnsi="Calibri" w:cs="Times New Roman"/>
    </w:rPr>
  </w:style>
  <w:style w:type="paragraph" w:styleId="1">
    <w:name w:val="heading 1"/>
    <w:basedOn w:val="a"/>
    <w:next w:val="a"/>
    <w:link w:val="10"/>
    <w:qFormat/>
    <w:rsid w:val="009F2D60"/>
    <w:pPr>
      <w:keepNext/>
      <w:spacing w:after="0" w:line="240" w:lineRule="auto"/>
      <w:jc w:val="center"/>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2D60"/>
    <w:rPr>
      <w:rFonts w:ascii="Times New Roman" w:eastAsia="Times New Roman" w:hAnsi="Times New Roman" w:cs="Times New Roman"/>
      <w:b/>
      <w:sz w:val="28"/>
      <w:szCs w:val="20"/>
      <w:lang w:eastAsia="ru-RU"/>
    </w:rPr>
  </w:style>
  <w:style w:type="character" w:styleId="a3">
    <w:name w:val="Hyperlink"/>
    <w:basedOn w:val="a0"/>
    <w:uiPriority w:val="99"/>
    <w:semiHidden/>
    <w:unhideWhenUsed/>
    <w:rsid w:val="009F2D60"/>
    <w:rPr>
      <w:color w:val="0000FF"/>
      <w:u w:val="single"/>
    </w:rPr>
  </w:style>
  <w:style w:type="character" w:styleId="a4">
    <w:name w:val="FollowedHyperlink"/>
    <w:basedOn w:val="a0"/>
    <w:uiPriority w:val="99"/>
    <w:semiHidden/>
    <w:unhideWhenUsed/>
    <w:rsid w:val="009F2D60"/>
    <w:rPr>
      <w:color w:val="800080" w:themeColor="followedHyperlink"/>
      <w:u w:val="single"/>
    </w:rPr>
  </w:style>
  <w:style w:type="paragraph" w:styleId="a5">
    <w:name w:val="Title"/>
    <w:basedOn w:val="a"/>
    <w:link w:val="a6"/>
    <w:uiPriority w:val="99"/>
    <w:qFormat/>
    <w:rsid w:val="009F2D60"/>
    <w:pPr>
      <w:spacing w:after="0" w:line="240" w:lineRule="auto"/>
      <w:jc w:val="center"/>
    </w:pPr>
    <w:rPr>
      <w:rFonts w:ascii="Times New Roman" w:eastAsia="Times New Roman" w:hAnsi="Times New Roman"/>
      <w:b/>
      <w:sz w:val="28"/>
      <w:szCs w:val="20"/>
      <w:lang w:eastAsia="ru-RU"/>
    </w:rPr>
  </w:style>
  <w:style w:type="character" w:customStyle="1" w:styleId="a6">
    <w:name w:val="Название Знак"/>
    <w:basedOn w:val="a0"/>
    <w:link w:val="a5"/>
    <w:uiPriority w:val="99"/>
    <w:rsid w:val="009F2D60"/>
    <w:rPr>
      <w:rFonts w:ascii="Times New Roman" w:eastAsia="Times New Roman" w:hAnsi="Times New Roman" w:cs="Times New Roman"/>
      <w:b/>
      <w:sz w:val="28"/>
      <w:szCs w:val="20"/>
      <w:lang w:eastAsia="ru-RU"/>
    </w:rPr>
  </w:style>
  <w:style w:type="paragraph" w:styleId="a7">
    <w:name w:val="Balloon Text"/>
    <w:basedOn w:val="a"/>
    <w:link w:val="11"/>
    <w:uiPriority w:val="99"/>
    <w:semiHidden/>
    <w:unhideWhenUsed/>
    <w:rsid w:val="009F2D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F2D60"/>
    <w:rPr>
      <w:rFonts w:ascii="Tahoma" w:eastAsia="Calibri" w:hAnsi="Tahoma" w:cs="Tahoma"/>
      <w:sz w:val="16"/>
      <w:szCs w:val="16"/>
    </w:rPr>
  </w:style>
  <w:style w:type="paragraph" w:styleId="a9">
    <w:name w:val="No Spacing"/>
    <w:uiPriority w:val="1"/>
    <w:qFormat/>
    <w:rsid w:val="009F2D60"/>
    <w:pPr>
      <w:spacing w:after="0" w:line="240" w:lineRule="auto"/>
    </w:pPr>
    <w:rPr>
      <w:rFonts w:ascii="Times New Roman" w:eastAsia="Calibri" w:hAnsi="Times New Roman" w:cs="Times New Roman"/>
      <w:sz w:val="24"/>
    </w:rPr>
  </w:style>
  <w:style w:type="paragraph" w:customStyle="1" w:styleId="ConsPlusNormal">
    <w:name w:val="ConsPlusNormal"/>
    <w:rsid w:val="009F2D6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a">
    <w:name w:val="Основной текст_"/>
    <w:basedOn w:val="a0"/>
    <w:link w:val="4"/>
    <w:semiHidden/>
    <w:locked/>
    <w:rsid w:val="009F2D60"/>
    <w:rPr>
      <w:sz w:val="27"/>
      <w:szCs w:val="27"/>
      <w:shd w:val="clear" w:color="auto" w:fill="FFFFFF"/>
    </w:rPr>
  </w:style>
  <w:style w:type="paragraph" w:customStyle="1" w:styleId="4">
    <w:name w:val="Основной текст4"/>
    <w:basedOn w:val="a"/>
    <w:link w:val="aa"/>
    <w:semiHidden/>
    <w:rsid w:val="009F2D60"/>
    <w:pPr>
      <w:shd w:val="clear" w:color="auto" w:fill="FFFFFF"/>
      <w:spacing w:after="4920" w:line="0" w:lineRule="atLeast"/>
    </w:pPr>
    <w:rPr>
      <w:rFonts w:asciiTheme="minorHAnsi" w:eastAsiaTheme="minorHAnsi" w:hAnsiTheme="minorHAnsi" w:cstheme="minorBidi"/>
      <w:sz w:val="27"/>
      <w:szCs w:val="27"/>
    </w:rPr>
  </w:style>
  <w:style w:type="paragraph" w:customStyle="1" w:styleId="Default">
    <w:name w:val="Default"/>
    <w:rsid w:val="009F2D60"/>
    <w:pPr>
      <w:autoSpaceDE w:val="0"/>
      <w:autoSpaceDN w:val="0"/>
      <w:adjustRightInd w:val="0"/>
      <w:spacing w:after="0" w:line="240" w:lineRule="auto"/>
    </w:pPr>
    <w:rPr>
      <w:rFonts w:ascii="Calibri" w:hAnsi="Calibri" w:cs="Calibri"/>
      <w:color w:val="000000"/>
      <w:sz w:val="24"/>
      <w:szCs w:val="24"/>
    </w:rPr>
  </w:style>
  <w:style w:type="paragraph" w:customStyle="1" w:styleId="ConsPlusCell">
    <w:name w:val="ConsPlusCell"/>
    <w:rsid w:val="009F2D6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3">
    <w:name w:val="Style3"/>
    <w:basedOn w:val="a"/>
    <w:uiPriority w:val="99"/>
    <w:rsid w:val="009F2D60"/>
    <w:pPr>
      <w:widowControl w:val="0"/>
      <w:autoSpaceDE w:val="0"/>
      <w:autoSpaceDN w:val="0"/>
      <w:adjustRightInd w:val="0"/>
      <w:spacing w:after="0" w:line="322" w:lineRule="exact"/>
      <w:ind w:firstLine="384"/>
      <w:jc w:val="both"/>
    </w:pPr>
    <w:rPr>
      <w:rFonts w:ascii="Times New Roman" w:eastAsia="Times New Roman" w:hAnsi="Times New Roman"/>
      <w:sz w:val="24"/>
      <w:szCs w:val="24"/>
      <w:lang w:eastAsia="ru-RU"/>
    </w:rPr>
  </w:style>
  <w:style w:type="paragraph" w:customStyle="1" w:styleId="Style4">
    <w:name w:val="Style4"/>
    <w:basedOn w:val="a"/>
    <w:uiPriority w:val="99"/>
    <w:rsid w:val="009F2D60"/>
    <w:pPr>
      <w:widowControl w:val="0"/>
      <w:autoSpaceDE w:val="0"/>
      <w:autoSpaceDN w:val="0"/>
      <w:adjustRightInd w:val="0"/>
      <w:spacing w:after="0" w:line="317" w:lineRule="exact"/>
      <w:ind w:firstLine="346"/>
      <w:jc w:val="both"/>
    </w:pPr>
    <w:rPr>
      <w:rFonts w:ascii="Times New Roman" w:eastAsia="Times New Roman" w:hAnsi="Times New Roman"/>
      <w:sz w:val="24"/>
      <w:szCs w:val="24"/>
      <w:lang w:eastAsia="ru-RU"/>
    </w:rPr>
  </w:style>
  <w:style w:type="character" w:customStyle="1" w:styleId="11">
    <w:name w:val="Текст выноски Знак1"/>
    <w:basedOn w:val="a0"/>
    <w:link w:val="a7"/>
    <w:uiPriority w:val="99"/>
    <w:semiHidden/>
    <w:locked/>
    <w:rsid w:val="009F2D60"/>
    <w:rPr>
      <w:rFonts w:ascii="Tahoma" w:eastAsia="Calibri" w:hAnsi="Tahoma" w:cs="Tahoma"/>
      <w:sz w:val="16"/>
      <w:szCs w:val="16"/>
    </w:rPr>
  </w:style>
  <w:style w:type="character" w:customStyle="1" w:styleId="FontStyle12">
    <w:name w:val="Font Style12"/>
    <w:basedOn w:val="a0"/>
    <w:uiPriority w:val="99"/>
    <w:rsid w:val="009F2D60"/>
    <w:rPr>
      <w:rFonts w:ascii="Times New Roman" w:hAnsi="Times New Roman" w:cs="Times New Roman" w:hint="default"/>
      <w:sz w:val="26"/>
      <w:szCs w:val="26"/>
    </w:rPr>
  </w:style>
  <w:style w:type="character" w:customStyle="1" w:styleId="FontStyle13">
    <w:name w:val="Font Style13"/>
    <w:basedOn w:val="a0"/>
    <w:uiPriority w:val="99"/>
    <w:rsid w:val="009F2D60"/>
    <w:rPr>
      <w:rFonts w:ascii="Times New Roman" w:hAnsi="Times New Roman" w:cs="Times New Roman" w:hint="default"/>
      <w:sz w:val="26"/>
      <w:szCs w:val="26"/>
    </w:rPr>
  </w:style>
  <w:style w:type="paragraph" w:styleId="ab">
    <w:name w:val="List Paragraph"/>
    <w:basedOn w:val="a"/>
    <w:uiPriority w:val="34"/>
    <w:qFormat/>
    <w:rsid w:val="00411814"/>
    <w:pPr>
      <w:ind w:left="720"/>
      <w:contextualSpacing/>
    </w:pPr>
  </w:style>
</w:styles>
</file>

<file path=word/webSettings.xml><?xml version="1.0" encoding="utf-8"?>
<w:webSettings xmlns:r="http://schemas.openxmlformats.org/officeDocument/2006/relationships" xmlns:w="http://schemas.openxmlformats.org/wordprocessingml/2006/main">
  <w:divs>
    <w:div w:id="10186709">
      <w:bodyDiv w:val="1"/>
      <w:marLeft w:val="0"/>
      <w:marRight w:val="0"/>
      <w:marTop w:val="0"/>
      <w:marBottom w:val="0"/>
      <w:divBdr>
        <w:top w:val="none" w:sz="0" w:space="0" w:color="auto"/>
        <w:left w:val="none" w:sz="0" w:space="0" w:color="auto"/>
        <w:bottom w:val="none" w:sz="0" w:space="0" w:color="auto"/>
        <w:right w:val="none" w:sz="0" w:space="0" w:color="auto"/>
      </w:divBdr>
    </w:div>
    <w:div w:id="139881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64;&#1072;&#1073;&#1072;&#1085;&#1086;&#1074;&#1072;\Downloads\422%20(3).doc" TargetMode="External"/><Relationship Id="rId3" Type="http://schemas.openxmlformats.org/officeDocument/2006/relationships/styles" Target="styles.xml"/><Relationship Id="rId7" Type="http://schemas.openxmlformats.org/officeDocument/2006/relationships/hyperlink" Target="file:///C:\Users\&#1064;&#1072;&#1073;&#1072;&#1085;&#1086;&#1074;&#1072;\Downloads\422%20(3).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83D1A-6C09-41AA-892F-4DC9B3CD6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7859</Words>
  <Characters>44797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Шабанова</dc:creator>
  <cp:lastModifiedBy>Шабанова</cp:lastModifiedBy>
  <cp:revision>37</cp:revision>
  <cp:lastPrinted>2018-01-30T06:16:00Z</cp:lastPrinted>
  <dcterms:created xsi:type="dcterms:W3CDTF">2018-01-29T06:56:00Z</dcterms:created>
  <dcterms:modified xsi:type="dcterms:W3CDTF">2018-01-30T06:20:00Z</dcterms:modified>
</cp:coreProperties>
</file>